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CBBCD" w14:textId="76167A55" w:rsidR="00F40D2D" w:rsidRDefault="005D29F2" w:rsidP="008318C1">
      <w:pPr>
        <w:jc w:val="right"/>
        <w:rPr>
          <w:b/>
        </w:rPr>
      </w:pPr>
      <w:r>
        <w:rPr>
          <w:b/>
        </w:rPr>
        <w:t xml:space="preserve">Allegato </w:t>
      </w:r>
      <w:r w:rsidR="003B5CD2">
        <w:rPr>
          <w:b/>
        </w:rPr>
        <w:t>4</w:t>
      </w:r>
    </w:p>
    <w:p w14:paraId="6D8D905F" w14:textId="77777777" w:rsidR="00373F61" w:rsidRDefault="00373F61" w:rsidP="00F40D2D">
      <w:pPr>
        <w:jc w:val="center"/>
        <w:rPr>
          <w:b/>
          <w:sz w:val="28"/>
          <w:szCs w:val="28"/>
        </w:rPr>
      </w:pPr>
    </w:p>
    <w:p w14:paraId="1FD59AE1" w14:textId="6FE7B849" w:rsidR="003B5CD2" w:rsidRDefault="003B5CD2" w:rsidP="00F40D2D">
      <w:pPr>
        <w:jc w:val="center"/>
        <w:rPr>
          <w:b/>
          <w:sz w:val="28"/>
          <w:szCs w:val="28"/>
        </w:rPr>
      </w:pPr>
      <w:r w:rsidRPr="003B5CD2">
        <w:rPr>
          <w:b/>
          <w:sz w:val="28"/>
          <w:szCs w:val="28"/>
        </w:rPr>
        <w:t xml:space="preserve">PN </w:t>
      </w:r>
      <w:r w:rsidR="004B482B">
        <w:rPr>
          <w:b/>
          <w:sz w:val="28"/>
          <w:szCs w:val="28"/>
        </w:rPr>
        <w:t>JTF</w:t>
      </w:r>
      <w:r w:rsidRPr="003B5CD2">
        <w:rPr>
          <w:b/>
          <w:sz w:val="28"/>
          <w:szCs w:val="28"/>
        </w:rPr>
        <w:t xml:space="preserve"> 21-27</w:t>
      </w:r>
    </w:p>
    <w:p w14:paraId="726048C8" w14:textId="2668DC3B" w:rsidR="00F40D2D" w:rsidRPr="00373F61" w:rsidRDefault="00F40D2D" w:rsidP="00F40D2D">
      <w:pPr>
        <w:jc w:val="center"/>
        <w:rPr>
          <w:b/>
          <w:sz w:val="28"/>
          <w:szCs w:val="28"/>
        </w:rPr>
      </w:pPr>
      <w:r w:rsidRPr="00373F61">
        <w:rPr>
          <w:b/>
          <w:sz w:val="28"/>
          <w:szCs w:val="28"/>
        </w:rPr>
        <w:t>Documento di Pianificazione</w:t>
      </w:r>
    </w:p>
    <w:p w14:paraId="72D51ADD" w14:textId="77777777" w:rsidR="00F40D2D" w:rsidRDefault="00AE636F" w:rsidP="00F40D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Verifiche “in loco”</w:t>
      </w:r>
    </w:p>
    <w:p w14:paraId="74747403" w14:textId="77777777" w:rsidR="00CA2FCF" w:rsidRDefault="00BF3415" w:rsidP="00F40D2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xx</w:t>
      </w:r>
      <w:r w:rsidR="00CA2FC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xx</w:t>
      </w:r>
      <w:r w:rsidR="00CA2FCF">
        <w:rPr>
          <w:b/>
          <w:sz w:val="28"/>
          <w:szCs w:val="28"/>
        </w:rPr>
        <w:t>.xxxx</w:t>
      </w:r>
      <w:proofErr w:type="spellEnd"/>
    </w:p>
    <w:p w14:paraId="32938E4D" w14:textId="77777777" w:rsidR="00AE636F" w:rsidRPr="00373F61" w:rsidRDefault="00AE636F" w:rsidP="00F40D2D">
      <w:pPr>
        <w:jc w:val="center"/>
        <w:rPr>
          <w:b/>
          <w:sz w:val="28"/>
          <w:szCs w:val="28"/>
        </w:rPr>
      </w:pPr>
    </w:p>
    <w:p w14:paraId="61C6F983" w14:textId="77777777" w:rsidR="00F40D2D" w:rsidRDefault="00F40D2D" w:rsidP="00F40D2D">
      <w:pPr>
        <w:jc w:val="both"/>
        <w:rPr>
          <w:b/>
        </w:rPr>
      </w:pPr>
    </w:p>
    <w:p w14:paraId="295EF2C1" w14:textId="77777777" w:rsidR="00373F61" w:rsidRDefault="00373F61" w:rsidP="00F40D2D">
      <w:pPr>
        <w:jc w:val="both"/>
        <w:rPr>
          <w:b/>
        </w:rPr>
      </w:pPr>
    </w:p>
    <w:p w14:paraId="3A9399A0" w14:textId="77777777" w:rsidR="00F40D2D" w:rsidRDefault="00F40D2D" w:rsidP="00F40D2D">
      <w:pPr>
        <w:pStyle w:val="Paragrafoelenco"/>
        <w:jc w:val="both"/>
        <w:rPr>
          <w:b/>
        </w:rPr>
      </w:pPr>
    </w:p>
    <w:p w14:paraId="4B795BDA" w14:textId="77777777" w:rsidR="00D44CC8" w:rsidRDefault="00F40D2D">
      <w:pPr>
        <w:pStyle w:val="Sommario1"/>
        <w:tabs>
          <w:tab w:val="left" w:pos="440"/>
          <w:tab w:val="right" w:leader="dot" w:pos="9628"/>
        </w:tabs>
        <w:rPr>
          <w:rFonts w:eastAsiaTheme="minorEastAsia"/>
          <w:noProof/>
          <w:lang w:eastAsia="it-IT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81789002" w:history="1">
        <w:r w:rsidR="00D44CC8" w:rsidRPr="006A7857">
          <w:rPr>
            <w:rStyle w:val="Collegamentoipertestuale"/>
            <w:noProof/>
          </w:rPr>
          <w:t>1.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Dimensione del campione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_Toc481789002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2</w:t>
        </w:r>
        <w:r w:rsidR="00D44CC8">
          <w:rPr>
            <w:noProof/>
            <w:webHidden/>
          </w:rPr>
          <w:fldChar w:fldCharType="end"/>
        </w:r>
      </w:hyperlink>
    </w:p>
    <w:p w14:paraId="09C5940A" w14:textId="77777777" w:rsidR="00D44CC8" w:rsidRDefault="000B68A1">
      <w:pPr>
        <w:pStyle w:val="Sommario1"/>
        <w:tabs>
          <w:tab w:val="left" w:pos="440"/>
          <w:tab w:val="right" w:leader="dot" w:pos="9628"/>
        </w:tabs>
        <w:rPr>
          <w:rFonts w:eastAsiaTheme="minorEastAsia"/>
          <w:noProof/>
          <w:lang w:eastAsia="it-IT"/>
        </w:rPr>
      </w:pPr>
      <w:hyperlink w:anchor="_Toc481789003" w:history="1">
        <w:r w:rsidR="00D44CC8" w:rsidRPr="006A7857">
          <w:rPr>
            <w:rStyle w:val="Collegamentoipertestuale"/>
            <w:noProof/>
          </w:rPr>
          <w:t>2.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Metodi e criteri del campionamento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_Toc481789003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3</w:t>
        </w:r>
        <w:r w:rsidR="00D44CC8">
          <w:rPr>
            <w:noProof/>
            <w:webHidden/>
          </w:rPr>
          <w:fldChar w:fldCharType="end"/>
        </w:r>
      </w:hyperlink>
    </w:p>
    <w:p w14:paraId="7BCCEEF0" w14:textId="77777777" w:rsidR="00D44CC8" w:rsidRDefault="000B68A1">
      <w:pPr>
        <w:pStyle w:val="Sommario1"/>
        <w:tabs>
          <w:tab w:val="left" w:pos="440"/>
          <w:tab w:val="right" w:leader="dot" w:pos="9628"/>
        </w:tabs>
        <w:rPr>
          <w:rFonts w:eastAsiaTheme="minorEastAsia"/>
          <w:noProof/>
          <w:lang w:eastAsia="it-IT"/>
        </w:rPr>
      </w:pPr>
      <w:hyperlink w:anchor="_Toc481789019" w:history="1">
        <w:r w:rsidR="00D44CC8" w:rsidRPr="006A7857">
          <w:rPr>
            <w:rStyle w:val="Collegamentoipertestuale"/>
            <w:noProof/>
          </w:rPr>
          <w:t>3.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Assegnazione degli audit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_Toc481789019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4</w:t>
        </w:r>
        <w:r w:rsidR="00D44CC8">
          <w:rPr>
            <w:noProof/>
            <w:webHidden/>
          </w:rPr>
          <w:fldChar w:fldCharType="end"/>
        </w:r>
      </w:hyperlink>
    </w:p>
    <w:p w14:paraId="7FF76CF0" w14:textId="77777777" w:rsidR="00D44CC8" w:rsidRDefault="000B68A1">
      <w:pPr>
        <w:pStyle w:val="Sommario1"/>
        <w:tabs>
          <w:tab w:val="left" w:pos="440"/>
          <w:tab w:val="right" w:leader="dot" w:pos="9628"/>
        </w:tabs>
        <w:rPr>
          <w:rFonts w:eastAsiaTheme="minorEastAsia"/>
          <w:noProof/>
          <w:lang w:eastAsia="it-IT"/>
        </w:rPr>
      </w:pPr>
      <w:hyperlink w:anchor="_Toc481789020" w:history="1">
        <w:r w:rsidR="00D44CC8" w:rsidRPr="006A7857">
          <w:rPr>
            <w:rStyle w:val="Collegamentoipertestuale"/>
            <w:noProof/>
          </w:rPr>
          <w:t>4.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Programmazione temporale delle attività di audit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_Toc481789020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5</w:t>
        </w:r>
        <w:r w:rsidR="00D44CC8">
          <w:rPr>
            <w:noProof/>
            <w:webHidden/>
          </w:rPr>
          <w:fldChar w:fldCharType="end"/>
        </w:r>
      </w:hyperlink>
    </w:p>
    <w:p w14:paraId="521B27DA" w14:textId="77777777" w:rsidR="00D44CC8" w:rsidRDefault="000B68A1">
      <w:pPr>
        <w:pStyle w:val="Sommario1"/>
        <w:tabs>
          <w:tab w:val="left" w:pos="440"/>
          <w:tab w:val="right" w:leader="dot" w:pos="9628"/>
        </w:tabs>
        <w:rPr>
          <w:rFonts w:eastAsiaTheme="minorEastAsia"/>
          <w:noProof/>
          <w:lang w:eastAsia="it-IT"/>
        </w:rPr>
      </w:pPr>
      <w:hyperlink w:anchor="_Toc481789021" w:history="1">
        <w:r w:rsidR="00D44CC8" w:rsidRPr="006A7857">
          <w:rPr>
            <w:rStyle w:val="Collegamentoipertestuale"/>
            <w:noProof/>
          </w:rPr>
          <w:t>5.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Raccolta e analisi delle informazioni e della documentazione inerente l’audit dell’operazione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_Toc481789021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5</w:t>
        </w:r>
        <w:r w:rsidR="00D44CC8">
          <w:rPr>
            <w:noProof/>
            <w:webHidden/>
          </w:rPr>
          <w:fldChar w:fldCharType="end"/>
        </w:r>
      </w:hyperlink>
    </w:p>
    <w:p w14:paraId="76D4A8FD" w14:textId="77777777" w:rsidR="00D44CC8" w:rsidRDefault="000B68A1">
      <w:pPr>
        <w:pStyle w:val="Sommario1"/>
        <w:tabs>
          <w:tab w:val="left" w:pos="440"/>
          <w:tab w:val="right" w:leader="dot" w:pos="9628"/>
        </w:tabs>
        <w:rPr>
          <w:rFonts w:eastAsiaTheme="minorEastAsia"/>
          <w:noProof/>
          <w:lang w:eastAsia="it-IT"/>
        </w:rPr>
      </w:pPr>
      <w:hyperlink w:anchor="_Toc481789022" w:history="1">
        <w:r w:rsidR="00D44CC8" w:rsidRPr="006A7857">
          <w:rPr>
            <w:rStyle w:val="Collegamentoipertestuale"/>
            <w:noProof/>
          </w:rPr>
          <w:t>6.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Selezione delle aree da sottoporre a controllo e definizione degli obiettivi dell’ audit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_Toc481789022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10</w:t>
        </w:r>
        <w:r w:rsidR="00D44CC8">
          <w:rPr>
            <w:noProof/>
            <w:webHidden/>
          </w:rPr>
          <w:fldChar w:fldCharType="end"/>
        </w:r>
      </w:hyperlink>
    </w:p>
    <w:p w14:paraId="5763E719" w14:textId="77777777" w:rsidR="00D44CC8" w:rsidRDefault="000B68A1">
      <w:pPr>
        <w:pStyle w:val="Sommario2"/>
        <w:tabs>
          <w:tab w:val="left" w:pos="880"/>
          <w:tab w:val="right" w:leader="dot" w:pos="9628"/>
        </w:tabs>
        <w:rPr>
          <w:rFonts w:eastAsiaTheme="minorEastAsia"/>
          <w:noProof/>
          <w:lang w:eastAsia="it-IT"/>
        </w:rPr>
      </w:pPr>
      <w:hyperlink w:anchor="_Toc481789023" w:history="1">
        <w:r w:rsidR="00D44CC8" w:rsidRPr="006A7857">
          <w:rPr>
            <w:rStyle w:val="Collegamentoipertestuale"/>
            <w:noProof/>
          </w:rPr>
          <w:t>6.1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Area gestione e controllo dell’operazione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_Toc481789023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10</w:t>
        </w:r>
        <w:r w:rsidR="00D44CC8">
          <w:rPr>
            <w:noProof/>
            <w:webHidden/>
          </w:rPr>
          <w:fldChar w:fldCharType="end"/>
        </w:r>
      </w:hyperlink>
    </w:p>
    <w:p w14:paraId="2EA58738" w14:textId="77777777" w:rsidR="00D44CC8" w:rsidRDefault="000B68A1">
      <w:pPr>
        <w:pStyle w:val="Sommario3"/>
        <w:tabs>
          <w:tab w:val="left" w:pos="1320"/>
          <w:tab w:val="right" w:leader="dot" w:pos="9628"/>
        </w:tabs>
        <w:rPr>
          <w:rFonts w:eastAsiaTheme="minorEastAsia"/>
          <w:noProof/>
          <w:lang w:eastAsia="it-IT"/>
        </w:rPr>
      </w:pPr>
      <w:hyperlink w:anchor="_Toc481789024" w:history="1">
        <w:r w:rsidR="00D44CC8" w:rsidRPr="006A7857">
          <w:rPr>
            <w:rStyle w:val="Collegamentoipertestuale"/>
            <w:noProof/>
          </w:rPr>
          <w:t>6.1.1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Presenza di esiti di audit di sistema, test di conformità, check di selezione, altri audit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_Toc481789024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10</w:t>
        </w:r>
        <w:r w:rsidR="00D44CC8">
          <w:rPr>
            <w:noProof/>
            <w:webHidden/>
          </w:rPr>
          <w:fldChar w:fldCharType="end"/>
        </w:r>
      </w:hyperlink>
    </w:p>
    <w:p w14:paraId="1F4140B8" w14:textId="77777777" w:rsidR="00D44CC8" w:rsidRDefault="000B68A1">
      <w:pPr>
        <w:pStyle w:val="Sommario3"/>
        <w:tabs>
          <w:tab w:val="left" w:pos="1320"/>
          <w:tab w:val="right" w:leader="dot" w:pos="9628"/>
        </w:tabs>
        <w:rPr>
          <w:rFonts w:eastAsiaTheme="minorEastAsia"/>
          <w:noProof/>
          <w:lang w:eastAsia="it-IT"/>
        </w:rPr>
      </w:pPr>
      <w:hyperlink w:anchor="_Toc481789025" w:history="1">
        <w:r w:rsidR="00D44CC8" w:rsidRPr="006A7857">
          <w:rPr>
            <w:rStyle w:val="Collegamentoipertestuale"/>
            <w:noProof/>
          </w:rPr>
          <w:t>6.1.2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Assenza di esiti di audit di sistema, test di conformità, check di selezione, altri audit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_Toc481789025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12</w:t>
        </w:r>
        <w:r w:rsidR="00D44CC8">
          <w:rPr>
            <w:noProof/>
            <w:webHidden/>
          </w:rPr>
          <w:fldChar w:fldCharType="end"/>
        </w:r>
      </w:hyperlink>
    </w:p>
    <w:p w14:paraId="255C905D" w14:textId="77777777" w:rsidR="00D44CC8" w:rsidRDefault="000B68A1">
      <w:pPr>
        <w:pStyle w:val="Sommario2"/>
        <w:tabs>
          <w:tab w:val="left" w:pos="880"/>
          <w:tab w:val="right" w:leader="dot" w:pos="9628"/>
        </w:tabs>
        <w:rPr>
          <w:rFonts w:eastAsiaTheme="minorEastAsia"/>
          <w:noProof/>
          <w:lang w:eastAsia="it-IT"/>
        </w:rPr>
      </w:pPr>
      <w:hyperlink w:anchor="_Toc481789026" w:history="1">
        <w:r w:rsidR="00D44CC8" w:rsidRPr="006A7857">
          <w:rPr>
            <w:rStyle w:val="Collegamentoipertestuale"/>
            <w:noProof/>
          </w:rPr>
          <w:t>6.2</w:t>
        </w:r>
        <w:r w:rsidR="00D44CC8">
          <w:rPr>
            <w:rFonts w:eastAsiaTheme="minorEastAsia"/>
            <w:noProof/>
            <w:lang w:eastAsia="it-IT"/>
          </w:rPr>
          <w:tab/>
        </w:r>
        <w:r w:rsidR="00D44CC8" w:rsidRPr="006A7857">
          <w:rPr>
            <w:rStyle w:val="Collegamentoipertestuale"/>
            <w:noProof/>
          </w:rPr>
          <w:t>Verifica finanziaria-contabile</w:t>
        </w:r>
        <w:r w:rsidR="00D44CC8">
          <w:rPr>
            <w:noProof/>
            <w:webHidden/>
          </w:rPr>
          <w:tab/>
        </w:r>
        <w:r w:rsidR="00D44CC8">
          <w:rPr>
            <w:noProof/>
            <w:webHidden/>
          </w:rPr>
          <w:fldChar w:fldCharType="begin"/>
        </w:r>
        <w:r w:rsidR="00D44CC8">
          <w:rPr>
            <w:noProof/>
            <w:webHidden/>
          </w:rPr>
          <w:instrText xml:space="preserve"> PAGEREF _Toc481789026 \h </w:instrText>
        </w:r>
        <w:r w:rsidR="00D44CC8">
          <w:rPr>
            <w:noProof/>
            <w:webHidden/>
          </w:rPr>
        </w:r>
        <w:r w:rsidR="00D44CC8">
          <w:rPr>
            <w:noProof/>
            <w:webHidden/>
          </w:rPr>
          <w:fldChar w:fldCharType="separate"/>
        </w:r>
        <w:r w:rsidR="008318C1">
          <w:rPr>
            <w:noProof/>
            <w:webHidden/>
          </w:rPr>
          <w:t>13</w:t>
        </w:r>
        <w:r w:rsidR="00D44CC8">
          <w:rPr>
            <w:noProof/>
            <w:webHidden/>
          </w:rPr>
          <w:fldChar w:fldCharType="end"/>
        </w:r>
      </w:hyperlink>
    </w:p>
    <w:p w14:paraId="6B1AF821" w14:textId="77777777" w:rsidR="00031F8E" w:rsidRDefault="00F40D2D">
      <w:r>
        <w:fldChar w:fldCharType="end"/>
      </w:r>
      <w:r w:rsidR="00031F8E">
        <w:br w:type="page"/>
      </w:r>
    </w:p>
    <w:p w14:paraId="04ADFA9C" w14:textId="77777777" w:rsidR="00031F8E" w:rsidRDefault="00031F8E" w:rsidP="00BD422D">
      <w:pPr>
        <w:jc w:val="both"/>
        <w:sectPr w:rsidR="00031F8E" w:rsidSect="005B0FB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134" w:bottom="1134" w:left="1134" w:header="709" w:footer="709" w:gutter="0"/>
          <w:cols w:space="708"/>
          <w:titlePg/>
          <w:docGrid w:linePitch="360"/>
        </w:sectPr>
      </w:pPr>
    </w:p>
    <w:p w14:paraId="2173E673" w14:textId="77777777" w:rsidR="00F40D2D" w:rsidRPr="00BD422D" w:rsidRDefault="00F40D2D" w:rsidP="00F40D2D">
      <w:pPr>
        <w:pStyle w:val="Paragrafoelenco"/>
        <w:numPr>
          <w:ilvl w:val="0"/>
          <w:numId w:val="37"/>
        </w:numPr>
        <w:jc w:val="both"/>
        <w:outlineLvl w:val="0"/>
        <w:rPr>
          <w:b/>
        </w:rPr>
      </w:pPr>
      <w:bookmarkStart w:id="1" w:name="_Toc481789002"/>
      <w:r>
        <w:rPr>
          <w:b/>
        </w:rPr>
        <w:lastRenderedPageBreak/>
        <w:t>Dimensione del campione</w:t>
      </w:r>
      <w:bookmarkEnd w:id="1"/>
      <w:r>
        <w:rPr>
          <w:b/>
        </w:rPr>
        <w:t xml:space="preserve"> </w:t>
      </w:r>
    </w:p>
    <w:p w14:paraId="765C90F5" w14:textId="4256A935" w:rsidR="00F40D2D" w:rsidRDefault="00F40D2D" w:rsidP="00F40D2D">
      <w:pPr>
        <w:jc w:val="both"/>
      </w:pPr>
      <w:r>
        <w:t xml:space="preserve">Il campione delle operazioni da sottoporre </w:t>
      </w:r>
      <w:r w:rsidR="00CA2FCF">
        <w:t>a verifiche “in loco”</w:t>
      </w:r>
      <w:r>
        <w:t xml:space="preserve"> nel </w:t>
      </w:r>
      <w:proofErr w:type="spellStart"/>
      <w:r w:rsidR="00CA2FCF">
        <w:t>xxxx</w:t>
      </w:r>
      <w:proofErr w:type="spellEnd"/>
      <w:r w:rsidR="00DF52CC">
        <w:t xml:space="preserve"> </w:t>
      </w:r>
      <w:r>
        <w:t xml:space="preserve">è costituito da </w:t>
      </w:r>
      <w:r w:rsidRPr="00F40D2D">
        <w:t xml:space="preserve">n. </w:t>
      </w:r>
      <w:r w:rsidR="00DF52CC">
        <w:t>xx</w:t>
      </w:r>
      <w:r w:rsidR="00DF52CC" w:rsidRPr="007F5250">
        <w:t xml:space="preserve"> </w:t>
      </w:r>
      <w:r w:rsidRPr="007F5250">
        <w:t>operazioni</w:t>
      </w:r>
      <w:r>
        <w:t xml:space="preserve"> afferenti </w:t>
      </w:r>
      <w:r w:rsidR="004B482B">
        <w:t>all’AdG/</w:t>
      </w:r>
      <w:r w:rsidR="00CA2FCF">
        <w:t>OI</w:t>
      </w:r>
      <w:r w:rsidR="004B482B">
        <w:t xml:space="preserve"> xx</w:t>
      </w:r>
      <w:r w:rsidR="00CA2FCF">
        <w:t xml:space="preserve">, </w:t>
      </w:r>
      <w:r w:rsidR="004B482B">
        <w:t>alla Priorità</w:t>
      </w:r>
      <w:r w:rsidR="00CA2FCF">
        <w:t>, alle Azioni e agli Obiettivi Specifici</w:t>
      </w:r>
      <w:r>
        <w:t xml:space="preserve"> riportati in </w:t>
      </w:r>
      <w:r w:rsidRPr="007C5892">
        <w:rPr>
          <w:b/>
        </w:rPr>
        <w:t>Tabella 1</w:t>
      </w:r>
      <w:r>
        <w:t>.</w:t>
      </w:r>
    </w:p>
    <w:p w14:paraId="5831F645" w14:textId="77777777" w:rsidR="008318C1" w:rsidRDefault="008318C1" w:rsidP="00F40D2D">
      <w:pPr>
        <w:jc w:val="both"/>
        <w:rPr>
          <w:b/>
        </w:rPr>
      </w:pPr>
    </w:p>
    <w:p w14:paraId="0FC1AB3B" w14:textId="386CC148" w:rsidR="00BD422D" w:rsidRDefault="00BD422D" w:rsidP="00BD422D">
      <w:pPr>
        <w:jc w:val="both"/>
      </w:pPr>
      <w:r w:rsidRPr="007C5892">
        <w:rPr>
          <w:b/>
        </w:rPr>
        <w:t>Tabella 1</w:t>
      </w:r>
      <w:r w:rsidR="003E684B">
        <w:t xml:space="preserve"> – </w:t>
      </w:r>
      <w:r w:rsidR="00AB5E05">
        <w:t xml:space="preserve">OI, </w:t>
      </w:r>
      <w:r w:rsidR="004B482B">
        <w:t>Priorità</w:t>
      </w:r>
      <w:r w:rsidR="00AB5E05">
        <w:t>, Azioni, Obiettivi Specifici</w:t>
      </w:r>
      <w:r>
        <w:t xml:space="preserve"> del campione </w:t>
      </w:r>
      <w:r w:rsidR="00BF3415">
        <w:t>del xx/xx/</w:t>
      </w:r>
      <w:proofErr w:type="spellStart"/>
      <w:r w:rsidR="00BF3415">
        <w:t>xxxx</w:t>
      </w:r>
      <w:proofErr w:type="spellEnd"/>
    </w:p>
    <w:tbl>
      <w:tblPr>
        <w:tblStyle w:val="Grigliatabella"/>
        <w:tblW w:w="10841" w:type="dxa"/>
        <w:jc w:val="center"/>
        <w:tblLayout w:type="fixed"/>
        <w:tblLook w:val="04A0" w:firstRow="1" w:lastRow="0" w:firstColumn="1" w:lastColumn="0" w:noHBand="0" w:noVBand="1"/>
      </w:tblPr>
      <w:tblGrid>
        <w:gridCol w:w="1323"/>
        <w:gridCol w:w="1142"/>
        <w:gridCol w:w="1204"/>
        <w:gridCol w:w="1365"/>
        <w:gridCol w:w="1218"/>
        <w:gridCol w:w="1096"/>
        <w:gridCol w:w="1134"/>
        <w:gridCol w:w="1316"/>
        <w:gridCol w:w="1043"/>
      </w:tblGrid>
      <w:tr w:rsidR="005C606C" w:rsidRPr="00206DCF" w14:paraId="213E8C51" w14:textId="77777777" w:rsidTr="00A7378C">
        <w:trPr>
          <w:jc w:val="center"/>
        </w:trPr>
        <w:tc>
          <w:tcPr>
            <w:tcW w:w="1323" w:type="dxa"/>
          </w:tcPr>
          <w:p w14:paraId="13D2BB12" w14:textId="11C9D42F" w:rsidR="005C606C" w:rsidRPr="00206DCF" w:rsidRDefault="004B482B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Priorità</w:t>
            </w:r>
            <w:r w:rsidR="005C606C" w:rsidRPr="00206DCF">
              <w:rPr>
                <w:rFonts w:cstheme="minorHAnsi"/>
                <w:b/>
                <w:sz w:val="20"/>
                <w:szCs w:val="20"/>
              </w:rPr>
              <w:t>/Azione/</w:t>
            </w:r>
            <w:proofErr w:type="spellStart"/>
            <w:r w:rsidR="005C606C" w:rsidRPr="00206DCF">
              <w:rPr>
                <w:rFonts w:cstheme="minorHAnsi"/>
                <w:b/>
                <w:sz w:val="20"/>
                <w:szCs w:val="20"/>
              </w:rPr>
              <w:t>Ob</w:t>
            </w:r>
            <w:proofErr w:type="spellEnd"/>
            <w:r w:rsidR="005C606C" w:rsidRPr="00206DCF">
              <w:rPr>
                <w:rFonts w:cstheme="minorHAnsi"/>
                <w:b/>
                <w:sz w:val="20"/>
                <w:szCs w:val="20"/>
              </w:rPr>
              <w:t xml:space="preserve">. </w:t>
            </w:r>
            <w:proofErr w:type="spellStart"/>
            <w:r w:rsidR="005C606C" w:rsidRPr="00206DCF">
              <w:rPr>
                <w:rFonts w:cstheme="minorHAnsi"/>
                <w:b/>
                <w:sz w:val="20"/>
                <w:szCs w:val="20"/>
              </w:rPr>
              <w:t>spec</w:t>
            </w:r>
            <w:proofErr w:type="spellEnd"/>
            <w:r w:rsidR="005C606C" w:rsidRPr="00206DCF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2" w:type="dxa"/>
          </w:tcPr>
          <w:p w14:paraId="165F63B4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N. operazioni</w:t>
            </w:r>
          </w:p>
        </w:tc>
        <w:tc>
          <w:tcPr>
            <w:tcW w:w="1204" w:type="dxa"/>
          </w:tcPr>
          <w:p w14:paraId="6480B2C6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CUP Operazione</w:t>
            </w:r>
          </w:p>
        </w:tc>
        <w:tc>
          <w:tcPr>
            <w:tcW w:w="1365" w:type="dxa"/>
          </w:tcPr>
          <w:p w14:paraId="38575396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 xml:space="preserve"> Stato operazione</w:t>
            </w:r>
          </w:p>
        </w:tc>
        <w:tc>
          <w:tcPr>
            <w:tcW w:w="1218" w:type="dxa"/>
          </w:tcPr>
          <w:p w14:paraId="092E6C6D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Beneficiario</w:t>
            </w:r>
          </w:p>
        </w:tc>
        <w:tc>
          <w:tcPr>
            <w:tcW w:w="1096" w:type="dxa"/>
          </w:tcPr>
          <w:p w14:paraId="55023749" w14:textId="77777777" w:rsidR="005C606C" w:rsidRPr="00206DCF" w:rsidRDefault="005C606C" w:rsidP="009E25C4">
            <w:pPr>
              <w:ind w:right="17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OI/AdG</w:t>
            </w:r>
          </w:p>
        </w:tc>
        <w:tc>
          <w:tcPr>
            <w:tcW w:w="1134" w:type="dxa"/>
          </w:tcPr>
          <w:p w14:paraId="510FD35F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Importo Certificato (€)</w:t>
            </w:r>
          </w:p>
        </w:tc>
        <w:tc>
          <w:tcPr>
            <w:tcW w:w="1316" w:type="dxa"/>
          </w:tcPr>
          <w:p w14:paraId="672CB3E8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Tipologia di operazione</w:t>
            </w:r>
          </w:p>
        </w:tc>
        <w:tc>
          <w:tcPr>
            <w:tcW w:w="1043" w:type="dxa"/>
          </w:tcPr>
          <w:p w14:paraId="38FEC7AA" w14:textId="77777777" w:rsidR="005C606C" w:rsidRPr="00206DCF" w:rsidRDefault="005C606C" w:rsidP="003F780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NOTE</w:t>
            </w:r>
          </w:p>
        </w:tc>
      </w:tr>
      <w:tr w:rsidR="005C606C" w:rsidRPr="00206DCF" w14:paraId="254D1DFB" w14:textId="77777777" w:rsidTr="00A7378C">
        <w:trPr>
          <w:jc w:val="center"/>
        </w:trPr>
        <w:tc>
          <w:tcPr>
            <w:tcW w:w="1323" w:type="dxa"/>
          </w:tcPr>
          <w:p w14:paraId="7799C4CE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1.1.1</w:t>
            </w:r>
          </w:p>
        </w:tc>
        <w:tc>
          <w:tcPr>
            <w:tcW w:w="1142" w:type="dxa"/>
          </w:tcPr>
          <w:p w14:paraId="61201AAE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1</w:t>
            </w:r>
          </w:p>
          <w:p w14:paraId="27AC6B31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204" w:type="dxa"/>
          </w:tcPr>
          <w:p w14:paraId="1C98F272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……………….</w:t>
            </w:r>
          </w:p>
          <w:p w14:paraId="3299C95F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……………….</w:t>
            </w:r>
          </w:p>
        </w:tc>
        <w:tc>
          <w:tcPr>
            <w:tcW w:w="1365" w:type="dxa"/>
          </w:tcPr>
          <w:p w14:paraId="50CEFFB4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……………….</w:t>
            </w:r>
          </w:p>
          <w:p w14:paraId="30346D17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……………….</w:t>
            </w:r>
          </w:p>
          <w:p w14:paraId="6649D6E2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9C5798A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67D46A03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…………….</w:t>
            </w:r>
          </w:p>
          <w:p w14:paraId="5AF3EED9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…………….</w:t>
            </w:r>
          </w:p>
        </w:tc>
        <w:tc>
          <w:tcPr>
            <w:tcW w:w="1096" w:type="dxa"/>
          </w:tcPr>
          <w:p w14:paraId="5B1EDB0A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………………</w:t>
            </w:r>
          </w:p>
          <w:p w14:paraId="49C5F12A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………………</w:t>
            </w:r>
          </w:p>
        </w:tc>
        <w:tc>
          <w:tcPr>
            <w:tcW w:w="1134" w:type="dxa"/>
          </w:tcPr>
          <w:p w14:paraId="49C1ACA0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…………….</w:t>
            </w:r>
          </w:p>
          <w:p w14:paraId="26086432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…………….</w:t>
            </w:r>
          </w:p>
        </w:tc>
        <w:tc>
          <w:tcPr>
            <w:tcW w:w="1316" w:type="dxa"/>
          </w:tcPr>
          <w:p w14:paraId="2AF8A57C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………………</w:t>
            </w:r>
          </w:p>
          <w:p w14:paraId="1FF15F4A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………………</w:t>
            </w:r>
          </w:p>
        </w:tc>
        <w:tc>
          <w:tcPr>
            <w:tcW w:w="1043" w:type="dxa"/>
          </w:tcPr>
          <w:p w14:paraId="09E15A2D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C606C" w:rsidRPr="00206DCF" w14:paraId="0AEB26E7" w14:textId="77777777" w:rsidTr="00A7378C">
        <w:trPr>
          <w:jc w:val="center"/>
        </w:trPr>
        <w:tc>
          <w:tcPr>
            <w:tcW w:w="1323" w:type="dxa"/>
          </w:tcPr>
          <w:p w14:paraId="1A83F16A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2.x.x.</w:t>
            </w:r>
          </w:p>
        </w:tc>
        <w:tc>
          <w:tcPr>
            <w:tcW w:w="1142" w:type="dxa"/>
          </w:tcPr>
          <w:p w14:paraId="52D13112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E5456E8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496D42E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6956B0A4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6" w:type="dxa"/>
          </w:tcPr>
          <w:p w14:paraId="3DC36BCE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0B8AB7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6" w:type="dxa"/>
          </w:tcPr>
          <w:p w14:paraId="0ED54FE5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3" w:type="dxa"/>
          </w:tcPr>
          <w:p w14:paraId="2866CD9F" w14:textId="77777777" w:rsidR="005C606C" w:rsidRPr="00206DCF" w:rsidRDefault="005C606C" w:rsidP="003F7800">
            <w:pPr>
              <w:pStyle w:val="Paragrafoelenco"/>
              <w:ind w:left="37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C606C" w:rsidRPr="00206DCF" w14:paraId="797CB730" w14:textId="77777777" w:rsidTr="00A7378C">
        <w:trPr>
          <w:jc w:val="center"/>
        </w:trPr>
        <w:tc>
          <w:tcPr>
            <w:tcW w:w="1323" w:type="dxa"/>
          </w:tcPr>
          <w:p w14:paraId="7A403319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3.x.x</w:t>
            </w:r>
          </w:p>
        </w:tc>
        <w:tc>
          <w:tcPr>
            <w:tcW w:w="1142" w:type="dxa"/>
          </w:tcPr>
          <w:p w14:paraId="0BF5355B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90C8D7E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19D05C5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0FF33F18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1C83E1C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036919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6" w:type="dxa"/>
          </w:tcPr>
          <w:p w14:paraId="6FE3D560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3" w:type="dxa"/>
          </w:tcPr>
          <w:p w14:paraId="127DA702" w14:textId="77777777" w:rsidR="005C606C" w:rsidRPr="00206DCF" w:rsidRDefault="005C606C" w:rsidP="003F7800">
            <w:pPr>
              <w:pStyle w:val="Paragrafoelenco"/>
              <w:ind w:left="370"/>
              <w:jc w:val="both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C606C" w:rsidRPr="00206DCF" w14:paraId="0122CC0E" w14:textId="77777777" w:rsidTr="00A7378C">
        <w:trPr>
          <w:trHeight w:val="799"/>
          <w:jc w:val="center"/>
        </w:trPr>
        <w:tc>
          <w:tcPr>
            <w:tcW w:w="1323" w:type="dxa"/>
          </w:tcPr>
          <w:p w14:paraId="408CA6DF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4.x.x.</w:t>
            </w:r>
          </w:p>
        </w:tc>
        <w:tc>
          <w:tcPr>
            <w:tcW w:w="1142" w:type="dxa"/>
          </w:tcPr>
          <w:p w14:paraId="6EEA8B5B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6F113CD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9916F1F" w14:textId="77777777" w:rsidR="005C606C" w:rsidRPr="00206DCF" w:rsidRDefault="005C606C" w:rsidP="00F73A38">
            <w:pPr>
              <w:ind w:left="-56" w:firstLine="56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3B60D553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CE49B8F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307E96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316" w:type="dxa"/>
          </w:tcPr>
          <w:p w14:paraId="14751ED4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3" w:type="dxa"/>
          </w:tcPr>
          <w:p w14:paraId="6C2C78CA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C606C" w:rsidRPr="00206DCF" w14:paraId="00C75055" w14:textId="77777777" w:rsidTr="00A7378C">
        <w:trPr>
          <w:jc w:val="center"/>
        </w:trPr>
        <w:tc>
          <w:tcPr>
            <w:tcW w:w="1323" w:type="dxa"/>
          </w:tcPr>
          <w:p w14:paraId="2EFAF381" w14:textId="77777777" w:rsidR="005C606C" w:rsidRPr="00206DCF" w:rsidRDefault="005C606C" w:rsidP="003F7800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5.x.x.</w:t>
            </w:r>
          </w:p>
        </w:tc>
        <w:tc>
          <w:tcPr>
            <w:tcW w:w="1142" w:type="dxa"/>
          </w:tcPr>
          <w:p w14:paraId="6C5C5B1A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4" w:type="dxa"/>
          </w:tcPr>
          <w:p w14:paraId="2E1FE57A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8B34048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2FB5BE28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6" w:type="dxa"/>
          </w:tcPr>
          <w:p w14:paraId="6A4CE09E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51F04E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316" w:type="dxa"/>
          </w:tcPr>
          <w:p w14:paraId="3C7CB12F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3" w:type="dxa"/>
          </w:tcPr>
          <w:p w14:paraId="16A6318B" w14:textId="77777777" w:rsidR="005C606C" w:rsidRPr="00206DCF" w:rsidRDefault="005C606C" w:rsidP="003F780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52C62" w:rsidRPr="00206DCF" w14:paraId="034D478A" w14:textId="77777777" w:rsidTr="00A7378C">
        <w:trPr>
          <w:jc w:val="center"/>
        </w:trPr>
        <w:tc>
          <w:tcPr>
            <w:tcW w:w="1323" w:type="dxa"/>
            <w:vAlign w:val="center"/>
          </w:tcPr>
          <w:p w14:paraId="79616E25" w14:textId="77777777" w:rsidR="00952C62" w:rsidRPr="00206DCF" w:rsidRDefault="00952C62" w:rsidP="00206DCF">
            <w:pPr>
              <w:spacing w:line="276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06DCF">
              <w:rPr>
                <w:rFonts w:cstheme="minorHAnsi"/>
                <w:b/>
                <w:sz w:val="20"/>
                <w:szCs w:val="20"/>
              </w:rPr>
              <w:t>TOTALE</w:t>
            </w:r>
          </w:p>
        </w:tc>
        <w:tc>
          <w:tcPr>
            <w:tcW w:w="1142" w:type="dxa"/>
            <w:vAlign w:val="center"/>
          </w:tcPr>
          <w:p w14:paraId="29CB7429" w14:textId="77777777" w:rsidR="00952C62" w:rsidRPr="00206DCF" w:rsidRDefault="00952C62" w:rsidP="00206DCF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7D340B81" w14:textId="77777777" w:rsidR="00952C62" w:rsidRPr="00206DCF" w:rsidRDefault="00952C62" w:rsidP="00206DCF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_-------------</w:t>
            </w:r>
          </w:p>
        </w:tc>
        <w:tc>
          <w:tcPr>
            <w:tcW w:w="1365" w:type="dxa"/>
            <w:vAlign w:val="center"/>
          </w:tcPr>
          <w:p w14:paraId="50AA400F" w14:textId="77777777" w:rsidR="00952C62" w:rsidRPr="00206DCF" w:rsidRDefault="00952C62" w:rsidP="00206DCF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--------------------</w:t>
            </w:r>
          </w:p>
        </w:tc>
        <w:tc>
          <w:tcPr>
            <w:tcW w:w="1218" w:type="dxa"/>
            <w:vAlign w:val="center"/>
          </w:tcPr>
          <w:p w14:paraId="2E686461" w14:textId="77777777" w:rsidR="00952C62" w:rsidRPr="00206DCF" w:rsidRDefault="00952C62" w:rsidP="00206DCF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---------------</w:t>
            </w:r>
          </w:p>
        </w:tc>
        <w:tc>
          <w:tcPr>
            <w:tcW w:w="1096" w:type="dxa"/>
            <w:vAlign w:val="center"/>
          </w:tcPr>
          <w:p w14:paraId="75DFAA69" w14:textId="77777777" w:rsidR="004043AF" w:rsidRPr="00206DCF" w:rsidRDefault="004043AF" w:rsidP="00206DCF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209981CC" w14:textId="77777777" w:rsidR="00952C62" w:rsidRPr="00206DCF" w:rsidRDefault="00952C62" w:rsidP="00206DCF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---------------</w:t>
            </w:r>
          </w:p>
        </w:tc>
        <w:tc>
          <w:tcPr>
            <w:tcW w:w="1134" w:type="dxa"/>
            <w:vAlign w:val="center"/>
          </w:tcPr>
          <w:p w14:paraId="3C152821" w14:textId="77777777" w:rsidR="00952C62" w:rsidRPr="00206DCF" w:rsidRDefault="00952C62" w:rsidP="00206DCF">
            <w:pPr>
              <w:spacing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316" w:type="dxa"/>
            <w:vAlign w:val="center"/>
          </w:tcPr>
          <w:p w14:paraId="12B15C99" w14:textId="77777777" w:rsidR="00952C62" w:rsidRPr="00206DCF" w:rsidRDefault="00952C62" w:rsidP="00206DCF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---------------------</w:t>
            </w:r>
          </w:p>
        </w:tc>
        <w:tc>
          <w:tcPr>
            <w:tcW w:w="1043" w:type="dxa"/>
            <w:vAlign w:val="center"/>
          </w:tcPr>
          <w:p w14:paraId="393A0E8F" w14:textId="77777777" w:rsidR="00952C62" w:rsidRPr="00206DCF" w:rsidRDefault="00952C62" w:rsidP="00206DCF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206DCF">
              <w:rPr>
                <w:rFonts w:cstheme="minorHAnsi"/>
                <w:sz w:val="20"/>
                <w:szCs w:val="20"/>
              </w:rPr>
              <w:t>……………………………</w:t>
            </w:r>
          </w:p>
        </w:tc>
      </w:tr>
    </w:tbl>
    <w:p w14:paraId="7DCCADE8" w14:textId="77777777" w:rsidR="00031F8E" w:rsidRDefault="00031F8E" w:rsidP="00BD422D">
      <w:pPr>
        <w:jc w:val="both"/>
      </w:pPr>
    </w:p>
    <w:p w14:paraId="07D678F4" w14:textId="77777777" w:rsidR="00EE5AD0" w:rsidRDefault="00A90FE7" w:rsidP="00F40D2D">
      <w:pPr>
        <w:pStyle w:val="Paragrafoelenco"/>
        <w:numPr>
          <w:ilvl w:val="0"/>
          <w:numId w:val="37"/>
        </w:numPr>
        <w:jc w:val="both"/>
        <w:outlineLvl w:val="0"/>
        <w:rPr>
          <w:b/>
        </w:rPr>
      </w:pPr>
      <w:bookmarkStart w:id="2" w:name="_Toc481789003"/>
      <w:r>
        <w:rPr>
          <w:b/>
        </w:rPr>
        <w:t>Metodi e criteri del campionamento</w:t>
      </w:r>
      <w:bookmarkEnd w:id="2"/>
    </w:p>
    <w:p w14:paraId="49EAEB54" w14:textId="645D1889" w:rsidR="00B81E85" w:rsidRPr="006A353C" w:rsidRDefault="003F7800" w:rsidP="008318C1">
      <w:pPr>
        <w:jc w:val="both"/>
        <w:outlineLvl w:val="0"/>
        <w:rPr>
          <w:rFonts w:eastAsia="Calibri"/>
          <w:b/>
        </w:rPr>
      </w:pPr>
      <w:bookmarkStart w:id="3" w:name="_Toc481789004"/>
      <w:r w:rsidRPr="008318C1">
        <w:t xml:space="preserve">In </w:t>
      </w:r>
      <w:r>
        <w:t xml:space="preserve">coerenza con </w:t>
      </w:r>
      <w:r w:rsidR="00633D8B">
        <w:t xml:space="preserve">quanto indicato </w:t>
      </w:r>
      <w:r w:rsidR="003B5CD2">
        <w:t>nel</w:t>
      </w:r>
      <w:r w:rsidR="00633D8B">
        <w:t xml:space="preserve"> Manuale </w:t>
      </w:r>
      <w:r w:rsidR="003B5CD2">
        <w:t>operativo delle procedure</w:t>
      </w:r>
      <w:r w:rsidR="00633D8B">
        <w:t xml:space="preserve">, l’universo di riferimento </w:t>
      </w:r>
      <w:r w:rsidR="00AB7FCD">
        <w:t>per la selezione</w:t>
      </w:r>
      <w:r w:rsidR="00633D8B">
        <w:t xml:space="preserve"> delle operazioni da sottoporre a verific</w:t>
      </w:r>
      <w:r w:rsidR="00AB7FCD">
        <w:t>a</w:t>
      </w:r>
      <w:r w:rsidR="00633D8B">
        <w:t xml:space="preserve"> “in loco” è costituito dalle operazioni</w:t>
      </w:r>
      <w:r w:rsidR="00AB7FCD">
        <w:t xml:space="preserve"> che hanno</w:t>
      </w:r>
      <w:r w:rsidR="00633D8B">
        <w:t xml:space="preserve"> registrato</w:t>
      </w:r>
      <w:r w:rsidR="00AB7FCD">
        <w:t xml:space="preserve"> </w:t>
      </w:r>
      <w:r w:rsidR="00633D8B">
        <w:t>un avanzamento di spesa rispetto alla certificazione al 31</w:t>
      </w:r>
      <w:r w:rsidR="0026372F">
        <w:t xml:space="preserve">.06.xxxx. </w:t>
      </w:r>
      <w:r w:rsidR="00B81E85">
        <w:t>In allegato (</w:t>
      </w:r>
      <w:r w:rsidR="00B81E85" w:rsidRPr="008318C1">
        <w:rPr>
          <w:b/>
        </w:rPr>
        <w:t xml:space="preserve">Allegato </w:t>
      </w:r>
      <w:r w:rsidR="001A3263">
        <w:rPr>
          <w:b/>
        </w:rPr>
        <w:t>1</w:t>
      </w:r>
      <w:r w:rsidR="00B81E85">
        <w:t>) si riporta la Tabella “</w:t>
      </w:r>
      <w:r w:rsidR="00B81E85">
        <w:rPr>
          <w:rFonts w:eastAsia="Calibri"/>
          <w:b/>
        </w:rPr>
        <w:t xml:space="preserve">Stato di attuazione delle operazioni al </w:t>
      </w:r>
      <w:proofErr w:type="spellStart"/>
      <w:r w:rsidR="0026372F">
        <w:rPr>
          <w:rFonts w:eastAsia="Calibri"/>
          <w:b/>
        </w:rPr>
        <w:t>xx</w:t>
      </w:r>
      <w:r w:rsidR="00B81E85">
        <w:rPr>
          <w:rFonts w:eastAsia="Calibri"/>
          <w:b/>
        </w:rPr>
        <w:t>.</w:t>
      </w:r>
      <w:r w:rsidR="0026372F">
        <w:rPr>
          <w:rFonts w:eastAsia="Calibri"/>
          <w:b/>
        </w:rPr>
        <w:t>xx.</w:t>
      </w:r>
      <w:r w:rsidR="00B81E85">
        <w:rPr>
          <w:rFonts w:eastAsia="Calibri"/>
          <w:b/>
        </w:rPr>
        <w:t>xxxx</w:t>
      </w:r>
      <w:proofErr w:type="spellEnd"/>
      <w:r w:rsidR="00B81E85">
        <w:rPr>
          <w:rFonts w:eastAsia="Calibri"/>
          <w:b/>
        </w:rPr>
        <w:t>”</w:t>
      </w:r>
      <w:r w:rsidR="00133BD3">
        <w:rPr>
          <w:rFonts w:eastAsia="Calibri"/>
        </w:rPr>
        <w:t xml:space="preserve"> redatta in conformità alla tabella 2 riportata al </w:t>
      </w:r>
      <w:r w:rsidR="00AB7FCD">
        <w:rPr>
          <w:rFonts w:eastAsia="Calibri"/>
        </w:rPr>
        <w:t xml:space="preserve">sopracitato </w:t>
      </w:r>
      <w:r w:rsidR="00133BD3">
        <w:rPr>
          <w:rFonts w:eastAsia="Calibri"/>
        </w:rPr>
        <w:t>paragrafo 7.1</w:t>
      </w:r>
      <w:bookmarkEnd w:id="3"/>
    </w:p>
    <w:p w14:paraId="5452C251" w14:textId="2395FCB7" w:rsidR="00633D8B" w:rsidRDefault="00633D8B" w:rsidP="008318C1">
      <w:pPr>
        <w:jc w:val="both"/>
        <w:outlineLvl w:val="0"/>
      </w:pPr>
      <w:bookmarkStart w:id="4" w:name="_Toc481789005"/>
      <w:r>
        <w:t>L</w:t>
      </w:r>
      <w:r w:rsidR="00B81E85">
        <w:t>’applicazione della</w:t>
      </w:r>
      <w:r>
        <w:t xml:space="preserve"> metodologia di campionamento </w:t>
      </w:r>
      <w:r w:rsidRPr="00D32D7F">
        <w:t xml:space="preserve">descritta </w:t>
      </w:r>
      <w:r w:rsidR="00D32D7F">
        <w:t>nell’Allegato 7 al MOP dell’</w:t>
      </w:r>
      <w:proofErr w:type="spellStart"/>
      <w:r w:rsidR="00D32D7F">
        <w:t>AdG</w:t>
      </w:r>
      <w:proofErr w:type="spellEnd"/>
      <w:r w:rsidR="00B81E85">
        <w:t>, ha consentito di definire la popolazione afferente ai 3 strati di livello di rischio, così come riportat</w:t>
      </w:r>
      <w:r w:rsidR="00CE7447">
        <w:t>o</w:t>
      </w:r>
      <w:r w:rsidR="00B81E85">
        <w:t xml:space="preserve"> nella tabella seguente</w:t>
      </w:r>
      <w:r w:rsidR="008B355E">
        <w:t>:</w:t>
      </w:r>
      <w:bookmarkEnd w:id="4"/>
    </w:p>
    <w:p w14:paraId="05F57E3D" w14:textId="77777777" w:rsidR="00CE7447" w:rsidRPr="00CE7447" w:rsidRDefault="00CE7447" w:rsidP="00CE7447">
      <w:pPr>
        <w:spacing w:after="0"/>
        <w:jc w:val="both"/>
        <w:outlineLvl w:val="0"/>
        <w:rPr>
          <w:b/>
        </w:rPr>
      </w:pPr>
      <w:r w:rsidRPr="00CE7447">
        <w:rPr>
          <w:b/>
        </w:rPr>
        <w:t>Tabella 2</w:t>
      </w:r>
      <w:r w:rsidR="00B72919">
        <w:rPr>
          <w:b/>
        </w:rPr>
        <w:t>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11"/>
        <w:gridCol w:w="3204"/>
        <w:gridCol w:w="3213"/>
      </w:tblGrid>
      <w:tr w:rsidR="008B355E" w14:paraId="13A54688" w14:textId="77777777" w:rsidTr="008B355E">
        <w:tc>
          <w:tcPr>
            <w:tcW w:w="3259" w:type="dxa"/>
          </w:tcPr>
          <w:p w14:paraId="35F89159" w14:textId="77777777" w:rsidR="008B355E" w:rsidRPr="00CE7447" w:rsidRDefault="008B355E" w:rsidP="00A90FE7">
            <w:pPr>
              <w:jc w:val="both"/>
              <w:outlineLvl w:val="0"/>
              <w:rPr>
                <w:b/>
              </w:rPr>
            </w:pPr>
            <w:bookmarkStart w:id="5" w:name="_Toc481789006"/>
            <w:r w:rsidRPr="00CE7447">
              <w:rPr>
                <w:b/>
              </w:rPr>
              <w:t>Livello di rischiosità</w:t>
            </w:r>
            <w:bookmarkEnd w:id="5"/>
          </w:p>
        </w:tc>
        <w:tc>
          <w:tcPr>
            <w:tcW w:w="3259" w:type="dxa"/>
          </w:tcPr>
          <w:p w14:paraId="1BECDD19" w14:textId="77777777" w:rsidR="008B355E" w:rsidRPr="00CE7447" w:rsidRDefault="008B355E" w:rsidP="00A90FE7">
            <w:pPr>
              <w:jc w:val="both"/>
              <w:outlineLvl w:val="0"/>
              <w:rPr>
                <w:b/>
              </w:rPr>
            </w:pPr>
            <w:bookmarkStart w:id="6" w:name="_Toc481789007"/>
            <w:r w:rsidRPr="00CE7447">
              <w:rPr>
                <w:b/>
              </w:rPr>
              <w:t>Valore del Rischio</w:t>
            </w:r>
            <w:bookmarkEnd w:id="6"/>
          </w:p>
        </w:tc>
        <w:tc>
          <w:tcPr>
            <w:tcW w:w="3260" w:type="dxa"/>
          </w:tcPr>
          <w:p w14:paraId="68EAD2C9" w14:textId="77777777" w:rsidR="008B355E" w:rsidRPr="00CE7447" w:rsidRDefault="008B355E" w:rsidP="00A90FE7">
            <w:pPr>
              <w:jc w:val="both"/>
              <w:outlineLvl w:val="0"/>
              <w:rPr>
                <w:b/>
              </w:rPr>
            </w:pPr>
            <w:bookmarkStart w:id="7" w:name="_Toc481789008"/>
            <w:r w:rsidRPr="00CE7447">
              <w:rPr>
                <w:b/>
              </w:rPr>
              <w:t>N° Operazioni</w:t>
            </w:r>
            <w:bookmarkEnd w:id="7"/>
          </w:p>
        </w:tc>
      </w:tr>
      <w:tr w:rsidR="008B355E" w14:paraId="566FA163" w14:textId="77777777" w:rsidTr="008B355E">
        <w:tc>
          <w:tcPr>
            <w:tcW w:w="3259" w:type="dxa"/>
          </w:tcPr>
          <w:p w14:paraId="468F9D42" w14:textId="77777777" w:rsidR="008B355E" w:rsidRDefault="008B355E" w:rsidP="00A90FE7">
            <w:pPr>
              <w:jc w:val="both"/>
              <w:outlineLvl w:val="0"/>
            </w:pPr>
            <w:bookmarkStart w:id="8" w:name="_Toc481789009"/>
            <w:r>
              <w:t>Rischiosità ALTA</w:t>
            </w:r>
            <w:bookmarkEnd w:id="8"/>
          </w:p>
        </w:tc>
        <w:tc>
          <w:tcPr>
            <w:tcW w:w="3259" w:type="dxa"/>
          </w:tcPr>
          <w:p w14:paraId="0E90BC41" w14:textId="77777777" w:rsidR="008B355E" w:rsidRDefault="008B355E">
            <w:pPr>
              <w:jc w:val="both"/>
              <w:outlineLvl w:val="0"/>
            </w:pPr>
            <w:bookmarkStart w:id="9" w:name="_Toc481789010"/>
            <w:r>
              <w:t>&gt; o = 0,55</w:t>
            </w:r>
            <w:bookmarkEnd w:id="9"/>
          </w:p>
        </w:tc>
        <w:tc>
          <w:tcPr>
            <w:tcW w:w="3260" w:type="dxa"/>
          </w:tcPr>
          <w:p w14:paraId="6192C3D5" w14:textId="77777777" w:rsidR="008B355E" w:rsidRDefault="00390A87" w:rsidP="00A90FE7">
            <w:pPr>
              <w:jc w:val="both"/>
              <w:outlineLvl w:val="0"/>
            </w:pPr>
            <w:bookmarkStart w:id="10" w:name="_Toc481789011"/>
            <w:proofErr w:type="spellStart"/>
            <w:r>
              <w:t>X</w:t>
            </w:r>
            <w:r w:rsidR="008B355E">
              <w:t>xxx</w:t>
            </w:r>
            <w:bookmarkEnd w:id="10"/>
            <w:proofErr w:type="spellEnd"/>
          </w:p>
        </w:tc>
      </w:tr>
      <w:tr w:rsidR="008B355E" w14:paraId="45A76CF4" w14:textId="77777777" w:rsidTr="008B355E">
        <w:tc>
          <w:tcPr>
            <w:tcW w:w="3259" w:type="dxa"/>
          </w:tcPr>
          <w:p w14:paraId="138F3918" w14:textId="77777777" w:rsidR="008B355E" w:rsidRDefault="008B355E" w:rsidP="008B355E">
            <w:pPr>
              <w:jc w:val="both"/>
              <w:outlineLvl w:val="0"/>
            </w:pPr>
            <w:bookmarkStart w:id="11" w:name="_Toc481789012"/>
            <w:r>
              <w:t>Rischiosità MEDIA</w:t>
            </w:r>
            <w:bookmarkEnd w:id="11"/>
          </w:p>
        </w:tc>
        <w:tc>
          <w:tcPr>
            <w:tcW w:w="3259" w:type="dxa"/>
          </w:tcPr>
          <w:p w14:paraId="788E174C" w14:textId="77777777" w:rsidR="008B355E" w:rsidRDefault="008B355E" w:rsidP="008B355E">
            <w:pPr>
              <w:jc w:val="both"/>
              <w:outlineLvl w:val="0"/>
            </w:pPr>
            <w:bookmarkStart w:id="12" w:name="_Toc481789013"/>
            <w:r>
              <w:t>&gt; o = 0,15 e &lt; 0,55</w:t>
            </w:r>
            <w:bookmarkEnd w:id="12"/>
          </w:p>
        </w:tc>
        <w:tc>
          <w:tcPr>
            <w:tcW w:w="3260" w:type="dxa"/>
          </w:tcPr>
          <w:p w14:paraId="7E20A6AE" w14:textId="77777777" w:rsidR="008B355E" w:rsidRDefault="00390A87" w:rsidP="008B355E">
            <w:pPr>
              <w:jc w:val="both"/>
              <w:outlineLvl w:val="0"/>
            </w:pPr>
            <w:bookmarkStart w:id="13" w:name="_Toc481789014"/>
            <w:proofErr w:type="spellStart"/>
            <w:r>
              <w:t>X</w:t>
            </w:r>
            <w:r w:rsidR="008B355E">
              <w:t>xxx</w:t>
            </w:r>
            <w:bookmarkEnd w:id="13"/>
            <w:proofErr w:type="spellEnd"/>
          </w:p>
        </w:tc>
      </w:tr>
      <w:tr w:rsidR="008B355E" w14:paraId="287A5B44" w14:textId="77777777" w:rsidTr="008B355E">
        <w:tc>
          <w:tcPr>
            <w:tcW w:w="3259" w:type="dxa"/>
          </w:tcPr>
          <w:p w14:paraId="430B9D57" w14:textId="77777777" w:rsidR="008B355E" w:rsidRDefault="008B355E" w:rsidP="008B355E">
            <w:pPr>
              <w:jc w:val="both"/>
              <w:outlineLvl w:val="0"/>
            </w:pPr>
            <w:bookmarkStart w:id="14" w:name="_Toc481789015"/>
            <w:r>
              <w:t>Rischiosità BASSA</w:t>
            </w:r>
            <w:bookmarkEnd w:id="14"/>
          </w:p>
        </w:tc>
        <w:tc>
          <w:tcPr>
            <w:tcW w:w="3259" w:type="dxa"/>
          </w:tcPr>
          <w:p w14:paraId="2F9FDE22" w14:textId="77777777" w:rsidR="008B355E" w:rsidRDefault="008B355E" w:rsidP="008B355E">
            <w:pPr>
              <w:jc w:val="both"/>
              <w:outlineLvl w:val="0"/>
            </w:pPr>
            <w:bookmarkStart w:id="15" w:name="_Toc481789016"/>
            <w:r>
              <w:t>&lt; 0,15</w:t>
            </w:r>
            <w:bookmarkEnd w:id="15"/>
          </w:p>
        </w:tc>
        <w:tc>
          <w:tcPr>
            <w:tcW w:w="3260" w:type="dxa"/>
          </w:tcPr>
          <w:p w14:paraId="23199BCA" w14:textId="77777777" w:rsidR="008B355E" w:rsidRDefault="00390A87" w:rsidP="008B355E">
            <w:pPr>
              <w:jc w:val="both"/>
              <w:outlineLvl w:val="0"/>
            </w:pPr>
            <w:bookmarkStart w:id="16" w:name="_Toc481789017"/>
            <w:proofErr w:type="spellStart"/>
            <w:r>
              <w:t>X</w:t>
            </w:r>
            <w:r w:rsidR="008B355E">
              <w:t>xxx</w:t>
            </w:r>
            <w:bookmarkEnd w:id="16"/>
            <w:proofErr w:type="spellEnd"/>
          </w:p>
        </w:tc>
      </w:tr>
    </w:tbl>
    <w:p w14:paraId="790C1318" w14:textId="77777777" w:rsidR="008B355E" w:rsidRDefault="008B355E" w:rsidP="008318C1">
      <w:pPr>
        <w:jc w:val="both"/>
        <w:outlineLvl w:val="0"/>
      </w:pPr>
    </w:p>
    <w:p w14:paraId="5F45864A" w14:textId="77777777" w:rsidR="00F46CFC" w:rsidRDefault="00F46CFC" w:rsidP="008318C1">
      <w:pPr>
        <w:jc w:val="both"/>
        <w:outlineLvl w:val="0"/>
      </w:pPr>
      <w:bookmarkStart w:id="17" w:name="_Toc481789018"/>
      <w:r>
        <w:t>Effettuando l’estrazione con metodo casuale per ciascuno strato ed escludendo le operazioni:</w:t>
      </w:r>
      <w:bookmarkEnd w:id="17"/>
      <w:r>
        <w:t xml:space="preserve"> </w:t>
      </w:r>
    </w:p>
    <w:p w14:paraId="093DA76B" w14:textId="77777777" w:rsidR="00F46CFC" w:rsidRPr="006C061F" w:rsidRDefault="00F46CFC" w:rsidP="00F46CFC">
      <w:pPr>
        <w:pStyle w:val="Paragrafoelenco"/>
        <w:numPr>
          <w:ilvl w:val="0"/>
          <w:numId w:val="47"/>
        </w:numPr>
        <w:spacing w:line="259" w:lineRule="auto"/>
        <w:jc w:val="both"/>
        <w:rPr>
          <w:rFonts w:eastAsia="Calibri"/>
        </w:rPr>
      </w:pPr>
      <w:r w:rsidRPr="006C061F">
        <w:rPr>
          <w:rFonts w:eastAsia="Calibri"/>
        </w:rPr>
        <w:t>a cui sia stato erogato solo l’anticipo</w:t>
      </w:r>
      <w:r w:rsidR="0026372F">
        <w:rPr>
          <w:rFonts w:eastAsia="Calibri"/>
        </w:rPr>
        <w:t xml:space="preserve"> contrattuale, ove ricorre</w:t>
      </w:r>
      <w:r w:rsidRPr="006C061F">
        <w:rPr>
          <w:rFonts w:eastAsia="Calibri"/>
        </w:rPr>
        <w:t>;</w:t>
      </w:r>
    </w:p>
    <w:p w14:paraId="1D4C61E1" w14:textId="664D008B" w:rsidR="00F46CFC" w:rsidRDefault="00F46CFC" w:rsidP="00F46CFC">
      <w:pPr>
        <w:pStyle w:val="Paragrafoelenco"/>
        <w:numPr>
          <w:ilvl w:val="0"/>
          <w:numId w:val="47"/>
        </w:numPr>
        <w:spacing w:line="259" w:lineRule="auto"/>
        <w:jc w:val="both"/>
        <w:rPr>
          <w:rFonts w:eastAsia="Calibri"/>
        </w:rPr>
      </w:pPr>
      <w:r>
        <w:rPr>
          <w:rFonts w:eastAsia="Calibri"/>
        </w:rPr>
        <w:t xml:space="preserve">che sono state già oggetto di una verifica “in loco” da parte </w:t>
      </w:r>
      <w:r w:rsidR="002E79CD">
        <w:rPr>
          <w:rFonts w:eastAsia="Calibri"/>
        </w:rPr>
        <w:t xml:space="preserve">dello scrivente </w:t>
      </w:r>
      <w:r w:rsidR="005D7604">
        <w:rPr>
          <w:rFonts w:eastAsia="Calibri"/>
        </w:rPr>
        <w:t>Servizio</w:t>
      </w:r>
      <w:r>
        <w:rPr>
          <w:rFonts w:eastAsia="Calibri"/>
        </w:rPr>
        <w:t>;</w:t>
      </w:r>
    </w:p>
    <w:p w14:paraId="1653BC73" w14:textId="77777777" w:rsidR="00F46CFC" w:rsidRDefault="00F46CFC" w:rsidP="00F46CFC">
      <w:pPr>
        <w:pStyle w:val="Paragrafoelenco"/>
        <w:numPr>
          <w:ilvl w:val="0"/>
          <w:numId w:val="47"/>
        </w:numPr>
        <w:spacing w:line="259" w:lineRule="auto"/>
        <w:jc w:val="both"/>
        <w:rPr>
          <w:rFonts w:eastAsia="Calibri"/>
        </w:rPr>
      </w:pPr>
      <w:r>
        <w:rPr>
          <w:rFonts w:eastAsia="Calibri"/>
        </w:rPr>
        <w:t xml:space="preserve">che sono state già oggetto di controllo da parte </w:t>
      </w:r>
      <w:proofErr w:type="spellStart"/>
      <w:r>
        <w:rPr>
          <w:rFonts w:eastAsia="Calibri"/>
        </w:rPr>
        <w:t>dell’AdA</w:t>
      </w:r>
      <w:proofErr w:type="spellEnd"/>
      <w:r>
        <w:rPr>
          <w:rFonts w:eastAsia="Calibri"/>
        </w:rPr>
        <w:t xml:space="preserve"> o della Commissione o della Corte dei Conti Europea/Italiana ed i cui esiti soddisfano le finalità del controllo di primo livello</w:t>
      </w:r>
    </w:p>
    <w:p w14:paraId="257134BC" w14:textId="77777777" w:rsidR="003079A4" w:rsidRDefault="00F46CFC" w:rsidP="008318C1">
      <w:pPr>
        <w:spacing w:line="259" w:lineRule="auto"/>
        <w:jc w:val="both"/>
        <w:rPr>
          <w:rFonts w:eastAsia="Calibri"/>
        </w:rPr>
      </w:pPr>
      <w:r>
        <w:rPr>
          <w:rFonts w:eastAsia="Calibri"/>
        </w:rPr>
        <w:t>si è determinato il campione riportato al precedente paragrafo 1.</w:t>
      </w:r>
      <w:r w:rsidR="00EF654E">
        <w:rPr>
          <w:rFonts w:eastAsia="Calibri"/>
        </w:rPr>
        <w:t xml:space="preserve"> </w:t>
      </w:r>
    </w:p>
    <w:p w14:paraId="0300E98A" w14:textId="77777777" w:rsidR="00F46CFC" w:rsidRDefault="00EF654E" w:rsidP="008318C1">
      <w:pPr>
        <w:spacing w:line="259" w:lineRule="auto"/>
        <w:jc w:val="both"/>
        <w:rPr>
          <w:rFonts w:eastAsia="Calibri"/>
        </w:rPr>
      </w:pPr>
      <w:r w:rsidRPr="006A353C">
        <w:rPr>
          <w:rFonts w:eastAsia="Calibri"/>
        </w:rPr>
        <w:t xml:space="preserve">Gli esiti dell’estrazione casuale su ciascun strato è riportata in allegato </w:t>
      </w:r>
      <w:r w:rsidRPr="006A353C">
        <w:rPr>
          <w:rFonts w:eastAsia="Calibri"/>
          <w:b/>
        </w:rPr>
        <w:t xml:space="preserve">(Allegato </w:t>
      </w:r>
      <w:r w:rsidR="001A3263">
        <w:rPr>
          <w:rFonts w:eastAsia="Calibri"/>
          <w:b/>
        </w:rPr>
        <w:t>2</w:t>
      </w:r>
      <w:r w:rsidRPr="006A353C">
        <w:rPr>
          <w:rFonts w:eastAsia="Calibri"/>
          <w:b/>
        </w:rPr>
        <w:t>)</w:t>
      </w:r>
    </w:p>
    <w:p w14:paraId="550C136C" w14:textId="2847654E" w:rsidR="00B72919" w:rsidRDefault="004C7B14" w:rsidP="008318C1">
      <w:pPr>
        <w:spacing w:line="259" w:lineRule="auto"/>
        <w:jc w:val="both"/>
        <w:rPr>
          <w:rFonts w:eastAsia="Calibri"/>
        </w:rPr>
      </w:pPr>
      <w:r>
        <w:rPr>
          <w:rFonts w:eastAsia="Calibri"/>
        </w:rPr>
        <w:t xml:space="preserve">Il campione estratto </w:t>
      </w:r>
      <w:r w:rsidR="00D32D7F">
        <w:rPr>
          <w:rFonts w:eastAsia="Calibri"/>
        </w:rPr>
        <w:t>è rappresentato nella</w:t>
      </w:r>
      <w:r w:rsidR="00B72919">
        <w:rPr>
          <w:rFonts w:eastAsia="Calibri"/>
        </w:rPr>
        <w:t xml:space="preserve"> </w:t>
      </w:r>
      <w:r>
        <w:rPr>
          <w:rFonts w:eastAsia="Calibri"/>
        </w:rPr>
        <w:t>tabella</w:t>
      </w:r>
      <w:r w:rsidR="00B72919">
        <w:rPr>
          <w:rFonts w:eastAsia="Calibri"/>
        </w:rPr>
        <w:t xml:space="preserve"> seguente.</w:t>
      </w:r>
    </w:p>
    <w:p w14:paraId="4B51EA3B" w14:textId="77777777" w:rsidR="00F46CFC" w:rsidRPr="00B72919" w:rsidRDefault="00B72919" w:rsidP="00B72919">
      <w:pPr>
        <w:spacing w:after="0" w:line="259" w:lineRule="auto"/>
        <w:jc w:val="both"/>
        <w:rPr>
          <w:rFonts w:eastAsia="Calibri"/>
          <w:b/>
        </w:rPr>
      </w:pPr>
      <w:r w:rsidRPr="00B72919">
        <w:rPr>
          <w:rFonts w:eastAsia="Calibri"/>
          <w:b/>
        </w:rPr>
        <w:t xml:space="preserve">Tabella </w:t>
      </w:r>
      <w:r>
        <w:rPr>
          <w:rFonts w:eastAsia="Calibri"/>
          <w:b/>
        </w:rPr>
        <w:t>2b</w:t>
      </w: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668"/>
        <w:gridCol w:w="1559"/>
        <w:gridCol w:w="1559"/>
        <w:gridCol w:w="1418"/>
        <w:gridCol w:w="1559"/>
        <w:gridCol w:w="2126"/>
      </w:tblGrid>
      <w:tr w:rsidR="00D36E35" w14:paraId="205A7B62" w14:textId="77777777" w:rsidTr="008318C1">
        <w:tc>
          <w:tcPr>
            <w:tcW w:w="1668" w:type="dxa"/>
          </w:tcPr>
          <w:p w14:paraId="2093BBAB" w14:textId="4F19AC17" w:rsidR="00D36E35" w:rsidRPr="008318C1" w:rsidRDefault="00D36E35" w:rsidP="004C7B14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8318C1">
              <w:rPr>
                <w:rFonts w:eastAsia="Calibri"/>
                <w:b/>
                <w:sz w:val="20"/>
                <w:szCs w:val="20"/>
              </w:rPr>
              <w:t>Livello</w:t>
            </w:r>
            <w:r w:rsidR="004B482B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8318C1">
              <w:rPr>
                <w:rFonts w:eastAsia="Calibri"/>
                <w:b/>
                <w:sz w:val="20"/>
                <w:szCs w:val="20"/>
              </w:rPr>
              <w:t>Rischiosità</w:t>
            </w:r>
          </w:p>
        </w:tc>
        <w:tc>
          <w:tcPr>
            <w:tcW w:w="1559" w:type="dxa"/>
          </w:tcPr>
          <w:p w14:paraId="5E93479E" w14:textId="61744769" w:rsidR="00D36E35" w:rsidRPr="008318C1" w:rsidRDefault="004B482B" w:rsidP="004C7B14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</w:rPr>
              <w:t>Priporità</w:t>
            </w:r>
            <w:proofErr w:type="spellEnd"/>
            <w:r w:rsidR="00D36E35" w:rsidRPr="008318C1">
              <w:rPr>
                <w:rFonts w:eastAsia="Calibri"/>
                <w:b/>
                <w:sz w:val="20"/>
                <w:szCs w:val="20"/>
              </w:rPr>
              <w:t xml:space="preserve">, Azione, </w:t>
            </w:r>
            <w:proofErr w:type="spellStart"/>
            <w:r w:rsidR="00D36E35" w:rsidRPr="008318C1">
              <w:rPr>
                <w:rFonts w:eastAsia="Calibri"/>
                <w:b/>
                <w:sz w:val="20"/>
                <w:szCs w:val="20"/>
              </w:rPr>
              <w:t>Ob</w:t>
            </w:r>
            <w:proofErr w:type="spellEnd"/>
            <w:r w:rsidR="00D36E35" w:rsidRPr="008318C1">
              <w:rPr>
                <w:rFonts w:eastAsia="Calibri"/>
                <w:b/>
                <w:sz w:val="20"/>
                <w:szCs w:val="20"/>
              </w:rPr>
              <w:t>, Spec.</w:t>
            </w:r>
          </w:p>
        </w:tc>
        <w:tc>
          <w:tcPr>
            <w:tcW w:w="1559" w:type="dxa"/>
          </w:tcPr>
          <w:p w14:paraId="532F5097" w14:textId="77777777" w:rsidR="00D36E35" w:rsidRPr="008318C1" w:rsidRDefault="00D36E35" w:rsidP="008318C1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8318C1">
              <w:rPr>
                <w:rFonts w:eastAsia="Calibri"/>
                <w:b/>
                <w:sz w:val="20"/>
                <w:szCs w:val="20"/>
              </w:rPr>
              <w:t xml:space="preserve"> CUP Operazione</w:t>
            </w:r>
          </w:p>
        </w:tc>
        <w:tc>
          <w:tcPr>
            <w:tcW w:w="1418" w:type="dxa"/>
          </w:tcPr>
          <w:p w14:paraId="593382AD" w14:textId="77777777" w:rsidR="00D36E35" w:rsidRPr="008318C1" w:rsidRDefault="00D36E35" w:rsidP="008318C1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8318C1">
              <w:rPr>
                <w:rFonts w:eastAsia="Calibri"/>
                <w:b/>
                <w:sz w:val="20"/>
                <w:szCs w:val="20"/>
              </w:rPr>
              <w:t>Importo certificato</w:t>
            </w:r>
          </w:p>
          <w:p w14:paraId="28290E2D" w14:textId="77777777" w:rsidR="00D36E35" w:rsidRPr="008318C1" w:rsidRDefault="00D36E35" w:rsidP="008318C1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8318C1">
              <w:rPr>
                <w:rFonts w:eastAsia="Calibri"/>
                <w:b/>
                <w:sz w:val="20"/>
                <w:szCs w:val="20"/>
              </w:rPr>
              <w:t>(€)</w:t>
            </w:r>
          </w:p>
        </w:tc>
        <w:tc>
          <w:tcPr>
            <w:tcW w:w="3685" w:type="dxa"/>
            <w:gridSpan w:val="2"/>
          </w:tcPr>
          <w:p w14:paraId="4A119A55" w14:textId="77777777" w:rsidR="00D36E35" w:rsidRPr="008318C1" w:rsidRDefault="00D36E35" w:rsidP="004C7B14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8318C1">
              <w:rPr>
                <w:rFonts w:eastAsia="Calibri"/>
                <w:b/>
                <w:sz w:val="20"/>
                <w:szCs w:val="20"/>
              </w:rPr>
              <w:t>Importo totale campionato al 31.12.xxxx</w:t>
            </w:r>
          </w:p>
        </w:tc>
      </w:tr>
      <w:tr w:rsidR="00D36E35" w14:paraId="49775B32" w14:textId="77777777" w:rsidTr="008318C1">
        <w:tc>
          <w:tcPr>
            <w:tcW w:w="1668" w:type="dxa"/>
          </w:tcPr>
          <w:p w14:paraId="4A3C2389" w14:textId="77777777" w:rsidR="00D36E35" w:rsidRPr="008318C1" w:rsidRDefault="00D36E35" w:rsidP="004C7B14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2C1CCF" w14:textId="77777777" w:rsidR="00D36E35" w:rsidRPr="008318C1" w:rsidRDefault="00D36E35" w:rsidP="004C7B14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59E31A" w14:textId="77777777" w:rsidR="00D36E35" w:rsidRPr="008318C1" w:rsidRDefault="00D36E35" w:rsidP="004C7B14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6A353D" w14:textId="77777777" w:rsidR="00D36E35" w:rsidRPr="008318C1" w:rsidRDefault="00D36E35" w:rsidP="004C7B14">
            <w:pPr>
              <w:spacing w:line="259" w:lineRule="auto"/>
              <w:ind w:right="33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893064" w14:textId="77777777" w:rsidR="00D36E35" w:rsidRPr="008318C1" w:rsidRDefault="00965CB1" w:rsidP="008318C1">
            <w:pPr>
              <w:spacing w:line="259" w:lineRule="auto"/>
              <w:ind w:right="33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318C1">
              <w:rPr>
                <w:rFonts w:eastAsia="Calibri"/>
                <w:b/>
                <w:sz w:val="20"/>
                <w:szCs w:val="20"/>
              </w:rPr>
              <w:t>(€)</w:t>
            </w:r>
          </w:p>
        </w:tc>
        <w:tc>
          <w:tcPr>
            <w:tcW w:w="2126" w:type="dxa"/>
          </w:tcPr>
          <w:p w14:paraId="79122DE3" w14:textId="77777777" w:rsidR="00D36E35" w:rsidRPr="008318C1" w:rsidRDefault="00965CB1" w:rsidP="008318C1">
            <w:pPr>
              <w:spacing w:line="259" w:lineRule="auto"/>
              <w:ind w:right="33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318C1">
              <w:rPr>
                <w:rFonts w:eastAsia="Calibri"/>
                <w:b/>
                <w:sz w:val="20"/>
                <w:szCs w:val="20"/>
              </w:rPr>
              <w:t>(%)</w:t>
            </w:r>
          </w:p>
        </w:tc>
      </w:tr>
      <w:tr w:rsidR="004C7B14" w14:paraId="2CCB0588" w14:textId="77777777" w:rsidTr="008318C1">
        <w:tc>
          <w:tcPr>
            <w:tcW w:w="1668" w:type="dxa"/>
          </w:tcPr>
          <w:p w14:paraId="02F25F37" w14:textId="77777777" w:rsidR="004C7B14" w:rsidRPr="008318C1" w:rsidRDefault="004C7B14" w:rsidP="00F46CFC">
            <w:pPr>
              <w:spacing w:line="259" w:lineRule="auto"/>
              <w:jc w:val="both"/>
              <w:rPr>
                <w:rFonts w:eastAsia="Calibri"/>
                <w:b/>
                <w:sz w:val="20"/>
                <w:szCs w:val="20"/>
              </w:rPr>
            </w:pPr>
            <w:r w:rsidRPr="008318C1">
              <w:rPr>
                <w:rFonts w:eastAsia="Calibri"/>
                <w:b/>
                <w:sz w:val="20"/>
                <w:szCs w:val="20"/>
              </w:rPr>
              <w:t>ALTA</w:t>
            </w:r>
          </w:p>
        </w:tc>
        <w:tc>
          <w:tcPr>
            <w:tcW w:w="1559" w:type="dxa"/>
          </w:tcPr>
          <w:p w14:paraId="273B707D" w14:textId="77777777" w:rsidR="004C7B14" w:rsidRPr="008318C1" w:rsidRDefault="004C7B14" w:rsidP="00F46CFC">
            <w:pPr>
              <w:spacing w:line="259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572509" w14:textId="77777777" w:rsidR="004C7B14" w:rsidRPr="008318C1" w:rsidRDefault="004C7B14" w:rsidP="008318C1">
            <w:pPr>
              <w:spacing w:line="259" w:lineRule="auto"/>
              <w:ind w:right="33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0348889" w14:textId="77777777" w:rsidR="004C7B14" w:rsidRPr="008318C1" w:rsidRDefault="004C7B14" w:rsidP="008318C1">
            <w:pPr>
              <w:spacing w:line="259" w:lineRule="auto"/>
              <w:ind w:right="33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A66C76F" w14:textId="77777777" w:rsidR="004C7B14" w:rsidRPr="004C7B14" w:rsidRDefault="004C7B14" w:rsidP="004C7B14">
            <w:pPr>
              <w:spacing w:line="259" w:lineRule="auto"/>
              <w:ind w:right="33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FDDB18" w14:textId="77777777" w:rsidR="004C7B14" w:rsidRPr="004C7B14" w:rsidRDefault="004C7B14" w:rsidP="004C7B14">
            <w:pPr>
              <w:spacing w:line="259" w:lineRule="auto"/>
              <w:ind w:right="33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4C7B14" w14:paraId="64D13C0F" w14:textId="77777777" w:rsidTr="008318C1">
        <w:tc>
          <w:tcPr>
            <w:tcW w:w="1668" w:type="dxa"/>
          </w:tcPr>
          <w:p w14:paraId="039FF5C5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2AA4455C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7B059623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418" w:type="dxa"/>
          </w:tcPr>
          <w:p w14:paraId="205DB401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45CF446F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2126" w:type="dxa"/>
          </w:tcPr>
          <w:p w14:paraId="3B812766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</w:tr>
      <w:tr w:rsidR="00D36E35" w14:paraId="2323CFD6" w14:textId="77777777" w:rsidTr="008318C1">
        <w:tc>
          <w:tcPr>
            <w:tcW w:w="6204" w:type="dxa"/>
            <w:gridSpan w:val="4"/>
          </w:tcPr>
          <w:p w14:paraId="49F9FAA4" w14:textId="77777777" w:rsidR="00D36E35" w:rsidRPr="008318C1" w:rsidRDefault="00D36E35" w:rsidP="008318C1">
            <w:pPr>
              <w:spacing w:line="259" w:lineRule="auto"/>
              <w:jc w:val="right"/>
              <w:rPr>
                <w:rFonts w:eastAsia="Calibri"/>
                <w:b/>
              </w:rPr>
            </w:pPr>
            <w:r w:rsidRPr="008318C1">
              <w:rPr>
                <w:rFonts w:eastAsia="Calibri"/>
                <w:b/>
              </w:rPr>
              <w:t>Importo Totale campionato “Livello rischiosità: ALTA”</w:t>
            </w:r>
          </w:p>
        </w:tc>
        <w:tc>
          <w:tcPr>
            <w:tcW w:w="1559" w:type="dxa"/>
          </w:tcPr>
          <w:p w14:paraId="161154B3" w14:textId="77777777" w:rsidR="00D36E35" w:rsidRPr="008318C1" w:rsidRDefault="00D36E35" w:rsidP="00F46CFC">
            <w:pPr>
              <w:spacing w:line="259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b/>
              </w:rPr>
              <w:t>(D</w:t>
            </w:r>
            <w:r w:rsidRPr="008318C1">
              <w:rPr>
                <w:rFonts w:eastAsia="Calibri"/>
                <w:b/>
              </w:rPr>
              <w:t>)</w:t>
            </w:r>
          </w:p>
        </w:tc>
        <w:tc>
          <w:tcPr>
            <w:tcW w:w="2126" w:type="dxa"/>
          </w:tcPr>
          <w:p w14:paraId="31EB18D1" w14:textId="77777777" w:rsidR="00D36E35" w:rsidRPr="008318C1" w:rsidRDefault="00E329C9" w:rsidP="00F46CFC">
            <w:pPr>
              <w:spacing w:line="259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(D/C)</w:t>
            </w:r>
            <w:r w:rsidR="00D36E35" w:rsidRPr="008318C1">
              <w:rPr>
                <w:rFonts w:eastAsia="Calibri"/>
                <w:b/>
              </w:rPr>
              <w:t>=</w:t>
            </w:r>
            <w:r>
              <w:rPr>
                <w:rFonts w:eastAsia="Calibri"/>
                <w:b/>
              </w:rPr>
              <w:t xml:space="preserve"> </w:t>
            </w:r>
            <w:r w:rsidR="00D36E35" w:rsidRPr="008318C1">
              <w:rPr>
                <w:rFonts w:eastAsia="Calibri"/>
                <w:b/>
              </w:rPr>
              <w:t>o</w:t>
            </w:r>
            <w:r>
              <w:rPr>
                <w:rFonts w:eastAsia="Calibri"/>
                <w:b/>
              </w:rPr>
              <w:t xml:space="preserve"> </w:t>
            </w:r>
            <w:r w:rsidR="00D36E35" w:rsidRPr="008318C1">
              <w:rPr>
                <w:rFonts w:eastAsia="Calibri"/>
                <w:b/>
              </w:rPr>
              <w:t>&gt; 50% di (C)</w:t>
            </w:r>
          </w:p>
        </w:tc>
      </w:tr>
      <w:tr w:rsidR="004C7B14" w14:paraId="16E1AAF1" w14:textId="77777777" w:rsidTr="008318C1">
        <w:tc>
          <w:tcPr>
            <w:tcW w:w="1668" w:type="dxa"/>
          </w:tcPr>
          <w:p w14:paraId="2FE90A47" w14:textId="77777777" w:rsidR="004C7B14" w:rsidRPr="008318C1" w:rsidRDefault="00D36E35" w:rsidP="00F46CFC">
            <w:pPr>
              <w:spacing w:line="259" w:lineRule="auto"/>
              <w:jc w:val="both"/>
              <w:rPr>
                <w:rFonts w:eastAsia="Calibri"/>
                <w:b/>
              </w:rPr>
            </w:pPr>
            <w:r w:rsidRPr="008318C1">
              <w:rPr>
                <w:rFonts w:eastAsia="Calibri"/>
                <w:b/>
              </w:rPr>
              <w:t>MEDIA</w:t>
            </w:r>
          </w:p>
        </w:tc>
        <w:tc>
          <w:tcPr>
            <w:tcW w:w="1559" w:type="dxa"/>
          </w:tcPr>
          <w:p w14:paraId="1A3C0EDA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0D12787F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418" w:type="dxa"/>
          </w:tcPr>
          <w:p w14:paraId="18A55590" w14:textId="77777777" w:rsidR="004C7B14" w:rsidRDefault="004C7B14" w:rsidP="004C7B14">
            <w:pPr>
              <w:spacing w:line="259" w:lineRule="auto"/>
              <w:ind w:left="461" w:hanging="142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19D03C59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2126" w:type="dxa"/>
          </w:tcPr>
          <w:p w14:paraId="64A7DD4C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</w:tr>
      <w:tr w:rsidR="004C7B14" w14:paraId="1ECF5B1F" w14:textId="77777777" w:rsidTr="008318C1">
        <w:tc>
          <w:tcPr>
            <w:tcW w:w="1668" w:type="dxa"/>
          </w:tcPr>
          <w:p w14:paraId="6A679C77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23EA74EC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74944697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418" w:type="dxa"/>
          </w:tcPr>
          <w:p w14:paraId="77650C48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7A95290D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2126" w:type="dxa"/>
          </w:tcPr>
          <w:p w14:paraId="4754E483" w14:textId="77777777" w:rsidR="004C7B14" w:rsidRDefault="004C7B14" w:rsidP="00F46CFC">
            <w:pPr>
              <w:spacing w:line="259" w:lineRule="auto"/>
              <w:jc w:val="both"/>
              <w:rPr>
                <w:rFonts w:eastAsia="Calibri"/>
              </w:rPr>
            </w:pPr>
          </w:p>
        </w:tc>
      </w:tr>
      <w:tr w:rsidR="00D36E35" w14:paraId="2AB20B3F" w14:textId="77777777" w:rsidTr="008318C1">
        <w:tc>
          <w:tcPr>
            <w:tcW w:w="6204" w:type="dxa"/>
            <w:gridSpan w:val="4"/>
          </w:tcPr>
          <w:p w14:paraId="13E76C76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  <w:r w:rsidRPr="00867E95">
              <w:rPr>
                <w:rFonts w:eastAsia="Calibri"/>
                <w:b/>
              </w:rPr>
              <w:t>Importo Totale campionato “</w:t>
            </w:r>
            <w:r>
              <w:rPr>
                <w:rFonts w:eastAsia="Calibri"/>
                <w:b/>
              </w:rPr>
              <w:t>Livello rischiosità: MEDIA</w:t>
            </w:r>
            <w:r w:rsidRPr="00867E95">
              <w:rPr>
                <w:rFonts w:eastAsia="Calibri"/>
                <w:b/>
              </w:rPr>
              <w:t>”</w:t>
            </w:r>
          </w:p>
          <w:p w14:paraId="3038A730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  <w:tc>
          <w:tcPr>
            <w:tcW w:w="1559" w:type="dxa"/>
          </w:tcPr>
          <w:p w14:paraId="08729862" w14:textId="77777777" w:rsidR="00D36E35" w:rsidRPr="008318C1" w:rsidRDefault="00D36E35" w:rsidP="00D36E35">
            <w:pPr>
              <w:spacing w:line="259" w:lineRule="auto"/>
              <w:jc w:val="both"/>
              <w:rPr>
                <w:rFonts w:eastAsia="Calibri"/>
                <w:b/>
              </w:rPr>
            </w:pPr>
            <w:r w:rsidRPr="008318C1">
              <w:rPr>
                <w:rFonts w:eastAsia="Calibri"/>
                <w:b/>
              </w:rPr>
              <w:t>(E)</w:t>
            </w:r>
          </w:p>
        </w:tc>
        <w:tc>
          <w:tcPr>
            <w:tcW w:w="2126" w:type="dxa"/>
          </w:tcPr>
          <w:p w14:paraId="2F4CA711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</w:tr>
      <w:tr w:rsidR="00D36E35" w14:paraId="651A581E" w14:textId="77777777" w:rsidTr="008318C1">
        <w:tc>
          <w:tcPr>
            <w:tcW w:w="1668" w:type="dxa"/>
          </w:tcPr>
          <w:p w14:paraId="0B664216" w14:textId="77777777" w:rsidR="00D36E35" w:rsidRPr="008318C1" w:rsidRDefault="00E329C9" w:rsidP="008318C1">
            <w:pPr>
              <w:spacing w:line="259" w:lineRule="auto"/>
              <w:rPr>
                <w:rFonts w:eastAsia="Calibri"/>
                <w:b/>
              </w:rPr>
            </w:pPr>
            <w:r w:rsidRPr="008318C1">
              <w:rPr>
                <w:rFonts w:eastAsia="Calibri"/>
                <w:b/>
              </w:rPr>
              <w:t>BASSA</w:t>
            </w:r>
          </w:p>
        </w:tc>
        <w:tc>
          <w:tcPr>
            <w:tcW w:w="1559" w:type="dxa"/>
          </w:tcPr>
          <w:p w14:paraId="6D02036E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014A9112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418" w:type="dxa"/>
          </w:tcPr>
          <w:p w14:paraId="24AC07A1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76AD65C8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2126" w:type="dxa"/>
          </w:tcPr>
          <w:p w14:paraId="75269B22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</w:tr>
      <w:tr w:rsidR="00D36E35" w14:paraId="22F81FFD" w14:textId="77777777" w:rsidTr="008318C1">
        <w:tc>
          <w:tcPr>
            <w:tcW w:w="1668" w:type="dxa"/>
          </w:tcPr>
          <w:p w14:paraId="3EB35EF9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024F5BC4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3980117F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418" w:type="dxa"/>
          </w:tcPr>
          <w:p w14:paraId="012BFDD3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14:paraId="0FB5331D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2126" w:type="dxa"/>
          </w:tcPr>
          <w:p w14:paraId="3576A080" w14:textId="77777777" w:rsidR="00D36E35" w:rsidRDefault="00D36E35" w:rsidP="00D36E35">
            <w:pPr>
              <w:spacing w:line="259" w:lineRule="auto"/>
              <w:jc w:val="both"/>
              <w:rPr>
                <w:rFonts w:eastAsia="Calibri"/>
              </w:rPr>
            </w:pPr>
          </w:p>
        </w:tc>
      </w:tr>
      <w:tr w:rsidR="00E329C9" w14:paraId="7100A1CB" w14:textId="77777777" w:rsidTr="008318C1">
        <w:tc>
          <w:tcPr>
            <w:tcW w:w="6204" w:type="dxa"/>
            <w:gridSpan w:val="4"/>
          </w:tcPr>
          <w:p w14:paraId="23EFE1A9" w14:textId="77777777" w:rsidR="00E329C9" w:rsidRDefault="00E329C9" w:rsidP="00E329C9">
            <w:pPr>
              <w:spacing w:line="259" w:lineRule="auto"/>
              <w:jc w:val="both"/>
              <w:rPr>
                <w:rFonts w:eastAsia="Calibri"/>
              </w:rPr>
            </w:pPr>
            <w:r w:rsidRPr="00867E95">
              <w:rPr>
                <w:rFonts w:eastAsia="Calibri"/>
                <w:b/>
              </w:rPr>
              <w:t>Importo Totale campionato “</w:t>
            </w:r>
            <w:r>
              <w:rPr>
                <w:rFonts w:eastAsia="Calibri"/>
                <w:b/>
              </w:rPr>
              <w:t>Livello rischiosità: BASSA</w:t>
            </w:r>
            <w:r w:rsidRPr="00867E95">
              <w:rPr>
                <w:rFonts w:eastAsia="Calibri"/>
                <w:b/>
              </w:rPr>
              <w:t>”</w:t>
            </w:r>
          </w:p>
          <w:p w14:paraId="44B0E570" w14:textId="77777777" w:rsidR="00E329C9" w:rsidRPr="008318C1" w:rsidRDefault="00E329C9" w:rsidP="00D36E35">
            <w:pPr>
              <w:spacing w:line="259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1559" w:type="dxa"/>
          </w:tcPr>
          <w:p w14:paraId="515ED9BF" w14:textId="77777777" w:rsidR="00E329C9" w:rsidRPr="008318C1" w:rsidRDefault="00E329C9" w:rsidP="00D36E35">
            <w:pPr>
              <w:spacing w:line="259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(F)</w:t>
            </w:r>
          </w:p>
        </w:tc>
        <w:tc>
          <w:tcPr>
            <w:tcW w:w="2126" w:type="dxa"/>
          </w:tcPr>
          <w:p w14:paraId="3ED448FB" w14:textId="77777777" w:rsidR="00E329C9" w:rsidRPr="008318C1" w:rsidRDefault="00E329C9" w:rsidP="00D36E35">
            <w:pPr>
              <w:spacing w:line="259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(F/C) &lt; o = 10%</w:t>
            </w:r>
          </w:p>
        </w:tc>
      </w:tr>
      <w:tr w:rsidR="00E329C9" w14:paraId="79171723" w14:textId="77777777" w:rsidTr="008318C1">
        <w:tc>
          <w:tcPr>
            <w:tcW w:w="6204" w:type="dxa"/>
            <w:gridSpan w:val="4"/>
          </w:tcPr>
          <w:p w14:paraId="404BD611" w14:textId="77777777" w:rsidR="00E329C9" w:rsidRDefault="00E329C9" w:rsidP="008318C1">
            <w:pPr>
              <w:spacing w:line="259" w:lineRule="auto"/>
              <w:jc w:val="right"/>
              <w:rPr>
                <w:rFonts w:eastAsia="Calibri"/>
              </w:rPr>
            </w:pPr>
            <w:r w:rsidRPr="00867E95">
              <w:rPr>
                <w:rFonts w:eastAsia="Calibri"/>
                <w:b/>
              </w:rPr>
              <w:t xml:space="preserve">Importo Totale </w:t>
            </w:r>
            <w:r>
              <w:rPr>
                <w:rFonts w:eastAsia="Calibri"/>
                <w:b/>
              </w:rPr>
              <w:t>Campionato</w:t>
            </w:r>
            <w:r w:rsidRPr="00867E95">
              <w:rPr>
                <w:rFonts w:eastAsia="Calibri"/>
                <w:b/>
              </w:rPr>
              <w:t xml:space="preserve"> al 31.12.xxxx</w:t>
            </w:r>
          </w:p>
        </w:tc>
        <w:tc>
          <w:tcPr>
            <w:tcW w:w="1559" w:type="dxa"/>
          </w:tcPr>
          <w:p w14:paraId="3860249D" w14:textId="77777777" w:rsidR="00E329C9" w:rsidRPr="008318C1" w:rsidRDefault="00E329C9" w:rsidP="00E329C9">
            <w:pPr>
              <w:spacing w:line="259" w:lineRule="auto"/>
              <w:jc w:val="both"/>
              <w:rPr>
                <w:rFonts w:eastAsia="Calibri"/>
                <w:b/>
              </w:rPr>
            </w:pPr>
            <w:r w:rsidRPr="008318C1">
              <w:rPr>
                <w:rFonts w:eastAsia="Calibri"/>
                <w:b/>
              </w:rPr>
              <w:t>(B)</w:t>
            </w:r>
            <w:r>
              <w:rPr>
                <w:rFonts w:eastAsia="Calibri"/>
                <w:b/>
              </w:rPr>
              <w:t>= (D+E+F)</w:t>
            </w:r>
          </w:p>
        </w:tc>
        <w:tc>
          <w:tcPr>
            <w:tcW w:w="2126" w:type="dxa"/>
          </w:tcPr>
          <w:p w14:paraId="5B697E17" w14:textId="77777777" w:rsidR="00E329C9" w:rsidRPr="008318C1" w:rsidRDefault="00E329C9" w:rsidP="00E329C9">
            <w:pPr>
              <w:spacing w:line="259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(C) = </w:t>
            </w:r>
            <w:r w:rsidRPr="008318C1">
              <w:rPr>
                <w:rFonts w:eastAsia="Calibri"/>
                <w:b/>
              </w:rPr>
              <w:t>(B/A) &gt;=5%</w:t>
            </w:r>
          </w:p>
        </w:tc>
      </w:tr>
      <w:tr w:rsidR="00E329C9" w14:paraId="0933CE06" w14:textId="77777777" w:rsidTr="008318C1">
        <w:tc>
          <w:tcPr>
            <w:tcW w:w="6204" w:type="dxa"/>
            <w:gridSpan w:val="4"/>
          </w:tcPr>
          <w:p w14:paraId="05DF914E" w14:textId="77777777" w:rsidR="00E329C9" w:rsidRPr="008318C1" w:rsidRDefault="00E329C9" w:rsidP="008318C1">
            <w:pPr>
              <w:spacing w:line="259" w:lineRule="auto"/>
              <w:jc w:val="right"/>
              <w:rPr>
                <w:rFonts w:eastAsia="Calibri"/>
                <w:b/>
              </w:rPr>
            </w:pPr>
            <w:r w:rsidRPr="008318C1">
              <w:rPr>
                <w:rFonts w:eastAsia="Calibri"/>
                <w:b/>
              </w:rPr>
              <w:t>Importo Totale Certificato al 31.12.xxxx</w:t>
            </w:r>
          </w:p>
        </w:tc>
        <w:tc>
          <w:tcPr>
            <w:tcW w:w="1559" w:type="dxa"/>
          </w:tcPr>
          <w:p w14:paraId="6CD60CEA" w14:textId="77777777" w:rsidR="00E329C9" w:rsidRPr="008318C1" w:rsidRDefault="00E329C9" w:rsidP="00E329C9">
            <w:pPr>
              <w:spacing w:line="259" w:lineRule="auto"/>
              <w:jc w:val="both"/>
              <w:rPr>
                <w:rFonts w:eastAsia="Calibri"/>
                <w:b/>
              </w:rPr>
            </w:pPr>
            <w:r w:rsidRPr="008318C1">
              <w:rPr>
                <w:rFonts w:eastAsia="Calibri"/>
                <w:b/>
              </w:rPr>
              <w:t>(A)</w:t>
            </w:r>
          </w:p>
        </w:tc>
        <w:tc>
          <w:tcPr>
            <w:tcW w:w="2126" w:type="dxa"/>
          </w:tcPr>
          <w:p w14:paraId="6ABA53F5" w14:textId="77777777" w:rsidR="00E329C9" w:rsidRDefault="00E329C9" w:rsidP="00E329C9">
            <w:pPr>
              <w:spacing w:line="259" w:lineRule="auto"/>
              <w:jc w:val="both"/>
              <w:rPr>
                <w:rFonts w:eastAsia="Calibri"/>
              </w:rPr>
            </w:pPr>
          </w:p>
        </w:tc>
      </w:tr>
    </w:tbl>
    <w:p w14:paraId="5785E079" w14:textId="77777777" w:rsidR="00BE2D17" w:rsidRDefault="00BE2D17" w:rsidP="00BE2D17">
      <w:pPr>
        <w:pStyle w:val="Paragrafoelenco"/>
        <w:ind w:left="360"/>
        <w:jc w:val="both"/>
        <w:outlineLvl w:val="0"/>
        <w:rPr>
          <w:b/>
        </w:rPr>
      </w:pPr>
      <w:bookmarkStart w:id="18" w:name="_Toc481789019"/>
    </w:p>
    <w:p w14:paraId="237384DD" w14:textId="6E83F61E" w:rsidR="00110BD3" w:rsidRDefault="00110BD3" w:rsidP="00F40D2D">
      <w:pPr>
        <w:pStyle w:val="Paragrafoelenco"/>
        <w:numPr>
          <w:ilvl w:val="0"/>
          <w:numId w:val="37"/>
        </w:numPr>
        <w:jc w:val="both"/>
        <w:outlineLvl w:val="0"/>
        <w:rPr>
          <w:b/>
        </w:rPr>
      </w:pPr>
      <w:r>
        <w:rPr>
          <w:b/>
        </w:rPr>
        <w:t xml:space="preserve">Assegnazione </w:t>
      </w:r>
      <w:bookmarkEnd w:id="18"/>
      <w:r w:rsidR="00BE56B8">
        <w:rPr>
          <w:b/>
        </w:rPr>
        <w:t>delle verifiche “in loco”</w:t>
      </w:r>
    </w:p>
    <w:p w14:paraId="21BCCD1B" w14:textId="77777777" w:rsidR="003E684B" w:rsidRDefault="00A8154A" w:rsidP="003E684B">
      <w:pPr>
        <w:ind w:left="360"/>
        <w:jc w:val="both"/>
      </w:pPr>
      <w:r>
        <w:rPr>
          <w:b/>
        </w:rPr>
        <w:t xml:space="preserve">Tabella </w:t>
      </w:r>
      <w:r w:rsidR="00B72919">
        <w:rPr>
          <w:b/>
        </w:rPr>
        <w:t>3</w:t>
      </w:r>
      <w:r>
        <w:rPr>
          <w:b/>
        </w:rPr>
        <w:t xml:space="preserve"> </w:t>
      </w:r>
      <w:r w:rsidRPr="00A8154A">
        <w:t>-</w:t>
      </w:r>
      <w:r w:rsidR="003E684B">
        <w:rPr>
          <w:b/>
        </w:rPr>
        <w:t xml:space="preserve"> </w:t>
      </w:r>
      <w:r w:rsidR="003E684B" w:rsidRPr="003E684B">
        <w:t xml:space="preserve">Assegnazione </w:t>
      </w:r>
      <w:r w:rsidR="00B72919">
        <w:t>delle verifiche “in loco”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90"/>
        <w:gridCol w:w="1270"/>
        <w:gridCol w:w="1181"/>
        <w:gridCol w:w="1112"/>
        <w:gridCol w:w="1058"/>
        <w:gridCol w:w="1202"/>
        <w:gridCol w:w="1503"/>
        <w:gridCol w:w="1312"/>
      </w:tblGrid>
      <w:tr w:rsidR="00F73A38" w14:paraId="3538936B" w14:textId="77777777" w:rsidTr="00F73A38">
        <w:tc>
          <w:tcPr>
            <w:tcW w:w="1007" w:type="dxa"/>
          </w:tcPr>
          <w:p w14:paraId="63154ED6" w14:textId="600231BD" w:rsidR="00F73A38" w:rsidRPr="00182A94" w:rsidRDefault="004B482B" w:rsidP="00F73A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Priorità</w:t>
            </w:r>
            <w:r w:rsidR="00F73A38">
              <w:rPr>
                <w:b/>
                <w:sz w:val="16"/>
                <w:szCs w:val="16"/>
              </w:rPr>
              <w:t xml:space="preserve">, azione, </w:t>
            </w:r>
            <w:proofErr w:type="spellStart"/>
            <w:r w:rsidR="00F73A38">
              <w:rPr>
                <w:b/>
                <w:sz w:val="16"/>
                <w:szCs w:val="16"/>
              </w:rPr>
              <w:t>Ob</w:t>
            </w:r>
            <w:proofErr w:type="spellEnd"/>
            <w:r w:rsidR="00F73A38">
              <w:rPr>
                <w:b/>
                <w:sz w:val="16"/>
                <w:szCs w:val="16"/>
              </w:rPr>
              <w:t xml:space="preserve">. specifico </w:t>
            </w:r>
          </w:p>
        </w:tc>
        <w:tc>
          <w:tcPr>
            <w:tcW w:w="1317" w:type="dxa"/>
          </w:tcPr>
          <w:p w14:paraId="437E5344" w14:textId="77777777" w:rsidR="00F73A38" w:rsidRDefault="00F73A38" w:rsidP="00F73A38">
            <w:pPr>
              <w:jc w:val="center"/>
              <w:rPr>
                <w:b/>
                <w:sz w:val="16"/>
                <w:szCs w:val="16"/>
              </w:rPr>
            </w:pPr>
          </w:p>
          <w:p w14:paraId="604D2447" w14:textId="651E78E9" w:rsidR="00F73A38" w:rsidRPr="00182A94" w:rsidRDefault="00F73A38" w:rsidP="004B482B">
            <w:pPr>
              <w:ind w:left="3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Codice </w:t>
            </w:r>
            <w:r w:rsidR="004B482B">
              <w:rPr>
                <w:b/>
                <w:sz w:val="16"/>
                <w:szCs w:val="16"/>
              </w:rPr>
              <w:t>ReGiS</w:t>
            </w:r>
          </w:p>
        </w:tc>
        <w:tc>
          <w:tcPr>
            <w:tcW w:w="1199" w:type="dxa"/>
          </w:tcPr>
          <w:p w14:paraId="0A75AA10" w14:textId="77777777" w:rsidR="00F73A38" w:rsidRPr="00182A94" w:rsidRDefault="00F73A38" w:rsidP="00F73A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CUP operazione</w:t>
            </w:r>
          </w:p>
        </w:tc>
        <w:tc>
          <w:tcPr>
            <w:tcW w:w="1144" w:type="dxa"/>
          </w:tcPr>
          <w:p w14:paraId="5F09DB5D" w14:textId="77777777" w:rsidR="00F73A38" w:rsidRPr="00182A94" w:rsidRDefault="00F73A38" w:rsidP="00F73A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OI/AdG</w:t>
            </w:r>
            <w:r w:rsidDel="00F73A38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62" w:type="dxa"/>
          </w:tcPr>
          <w:p w14:paraId="1831576E" w14:textId="77777777" w:rsidR="00F73A38" w:rsidDel="00F73A38" w:rsidRDefault="00F73A38" w:rsidP="00F73A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Beneficiario</w:t>
            </w:r>
          </w:p>
        </w:tc>
        <w:tc>
          <w:tcPr>
            <w:tcW w:w="1218" w:type="dxa"/>
          </w:tcPr>
          <w:p w14:paraId="37F3C5DE" w14:textId="77777777" w:rsidR="00F73A38" w:rsidDel="00F73A38" w:rsidRDefault="00F73A38" w:rsidP="00F73A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Sede operativa Beneficiario</w:t>
            </w:r>
          </w:p>
        </w:tc>
        <w:tc>
          <w:tcPr>
            <w:tcW w:w="1543" w:type="dxa"/>
          </w:tcPr>
          <w:p w14:paraId="1DFAA440" w14:textId="77777777" w:rsidR="00F73A38" w:rsidRPr="003B2272" w:rsidRDefault="00F73A38" w:rsidP="00F73A3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Funzionario </w:t>
            </w:r>
            <w:proofErr w:type="spellStart"/>
            <w:r>
              <w:rPr>
                <w:b/>
                <w:sz w:val="16"/>
                <w:szCs w:val="16"/>
              </w:rPr>
              <w:t>Resonsabile</w:t>
            </w:r>
            <w:proofErr w:type="spellEnd"/>
            <w:r>
              <w:rPr>
                <w:b/>
                <w:sz w:val="16"/>
                <w:szCs w:val="16"/>
              </w:rPr>
              <w:t xml:space="preserve"> del Controllo</w:t>
            </w:r>
          </w:p>
        </w:tc>
        <w:tc>
          <w:tcPr>
            <w:tcW w:w="1364" w:type="dxa"/>
          </w:tcPr>
          <w:p w14:paraId="337BF37B" w14:textId="31D95719" w:rsidR="00015C2B" w:rsidRPr="00015C2B" w:rsidRDefault="00015C2B" w:rsidP="00F73A38">
            <w:pPr>
              <w:jc w:val="center"/>
              <w:rPr>
                <w:b/>
                <w:sz w:val="16"/>
                <w:szCs w:val="16"/>
              </w:rPr>
            </w:pPr>
            <w:r w:rsidRPr="003E5CC7">
              <w:rPr>
                <w:b/>
                <w:sz w:val="16"/>
                <w:szCs w:val="16"/>
              </w:rPr>
              <w:t>Esperti</w:t>
            </w:r>
          </w:p>
        </w:tc>
      </w:tr>
      <w:tr w:rsidR="00F73A38" w14:paraId="22BA8C20" w14:textId="77777777" w:rsidTr="00F73A38">
        <w:tc>
          <w:tcPr>
            <w:tcW w:w="1007" w:type="dxa"/>
          </w:tcPr>
          <w:p w14:paraId="567C52A0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17" w:type="dxa"/>
          </w:tcPr>
          <w:p w14:paraId="7A7AAD65" w14:textId="77777777" w:rsidR="00F73A38" w:rsidRDefault="00F73A38" w:rsidP="00A145A9">
            <w:pPr>
              <w:ind w:lef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99" w:type="dxa"/>
          </w:tcPr>
          <w:p w14:paraId="4F5B03C3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44" w:type="dxa"/>
          </w:tcPr>
          <w:p w14:paraId="71AC2448" w14:textId="77777777" w:rsidR="00F73A38" w:rsidRDefault="00F73A38" w:rsidP="00A145A9">
            <w:pPr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14:paraId="73F8D331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218" w:type="dxa"/>
          </w:tcPr>
          <w:p w14:paraId="2BCAF484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543" w:type="dxa"/>
          </w:tcPr>
          <w:p w14:paraId="24132D38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64" w:type="dxa"/>
          </w:tcPr>
          <w:p w14:paraId="0EBA78D7" w14:textId="77777777" w:rsidR="00F73A38" w:rsidRPr="003B2272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F73A38" w14:paraId="5C6C0A54" w14:textId="77777777" w:rsidTr="00A7378C">
        <w:tc>
          <w:tcPr>
            <w:tcW w:w="1007" w:type="dxa"/>
          </w:tcPr>
          <w:p w14:paraId="699E6E0E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17" w:type="dxa"/>
          </w:tcPr>
          <w:p w14:paraId="7DF10565" w14:textId="77777777" w:rsidR="00F73A38" w:rsidRDefault="00F73A38" w:rsidP="00A145A9">
            <w:pPr>
              <w:ind w:lef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99" w:type="dxa"/>
          </w:tcPr>
          <w:p w14:paraId="2268ECA1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44" w:type="dxa"/>
          </w:tcPr>
          <w:p w14:paraId="2E4A968F" w14:textId="77777777" w:rsidR="00F73A38" w:rsidRDefault="00F73A38" w:rsidP="00A145A9">
            <w:pPr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14:paraId="7E7EBD05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218" w:type="dxa"/>
          </w:tcPr>
          <w:p w14:paraId="5F26572F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543" w:type="dxa"/>
          </w:tcPr>
          <w:p w14:paraId="5CEB9557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64" w:type="dxa"/>
          </w:tcPr>
          <w:p w14:paraId="54CD20B1" w14:textId="77777777" w:rsidR="00F73A38" w:rsidRPr="003B2272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F73A38" w14:paraId="0A86D0CE" w14:textId="77777777" w:rsidTr="00A7378C">
        <w:tc>
          <w:tcPr>
            <w:tcW w:w="1007" w:type="dxa"/>
          </w:tcPr>
          <w:p w14:paraId="37D5252A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17" w:type="dxa"/>
          </w:tcPr>
          <w:p w14:paraId="06FF7E46" w14:textId="77777777" w:rsidR="00F73A38" w:rsidRDefault="00F73A38" w:rsidP="00A145A9">
            <w:pPr>
              <w:ind w:lef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99" w:type="dxa"/>
          </w:tcPr>
          <w:p w14:paraId="129BF7E2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44" w:type="dxa"/>
          </w:tcPr>
          <w:p w14:paraId="04815247" w14:textId="77777777" w:rsidR="00F73A38" w:rsidRDefault="00F73A38" w:rsidP="00A145A9">
            <w:pPr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14:paraId="703E119B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218" w:type="dxa"/>
          </w:tcPr>
          <w:p w14:paraId="183660C5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543" w:type="dxa"/>
          </w:tcPr>
          <w:p w14:paraId="792B29F9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64" w:type="dxa"/>
          </w:tcPr>
          <w:p w14:paraId="07F62F72" w14:textId="77777777" w:rsidR="00F73A38" w:rsidRPr="003B2272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F73A38" w14:paraId="18A90747" w14:textId="77777777" w:rsidTr="00A7378C">
        <w:tc>
          <w:tcPr>
            <w:tcW w:w="1007" w:type="dxa"/>
          </w:tcPr>
          <w:p w14:paraId="71051EA3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17" w:type="dxa"/>
          </w:tcPr>
          <w:p w14:paraId="6C754F12" w14:textId="77777777" w:rsidR="00F73A38" w:rsidRDefault="00F73A38" w:rsidP="00A145A9">
            <w:pPr>
              <w:ind w:lef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99" w:type="dxa"/>
          </w:tcPr>
          <w:p w14:paraId="6B67491E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44" w:type="dxa"/>
          </w:tcPr>
          <w:p w14:paraId="746CED2B" w14:textId="77777777" w:rsidR="00F73A38" w:rsidRDefault="00F73A38" w:rsidP="00A145A9">
            <w:pPr>
              <w:rPr>
                <w:b/>
                <w:sz w:val="16"/>
                <w:szCs w:val="16"/>
              </w:rPr>
            </w:pPr>
          </w:p>
        </w:tc>
        <w:tc>
          <w:tcPr>
            <w:tcW w:w="1062" w:type="dxa"/>
          </w:tcPr>
          <w:p w14:paraId="11D392C5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218" w:type="dxa"/>
          </w:tcPr>
          <w:p w14:paraId="7CB244B0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543" w:type="dxa"/>
          </w:tcPr>
          <w:p w14:paraId="5E020BD2" w14:textId="77777777" w:rsidR="00F73A38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64" w:type="dxa"/>
          </w:tcPr>
          <w:p w14:paraId="0F8C691C" w14:textId="77777777" w:rsidR="00F73A38" w:rsidRPr="003B2272" w:rsidRDefault="00F73A38" w:rsidP="00A145A9">
            <w:pPr>
              <w:jc w:val="both"/>
              <w:rPr>
                <w:b/>
                <w:sz w:val="16"/>
                <w:szCs w:val="16"/>
              </w:rPr>
            </w:pPr>
          </w:p>
        </w:tc>
      </w:tr>
    </w:tbl>
    <w:p w14:paraId="2788F9CC" w14:textId="77777777" w:rsidR="007A45C6" w:rsidRDefault="007A45C6" w:rsidP="00110BD3">
      <w:pPr>
        <w:jc w:val="both"/>
        <w:rPr>
          <w:sz w:val="18"/>
          <w:szCs w:val="18"/>
        </w:rPr>
      </w:pPr>
    </w:p>
    <w:p w14:paraId="4CE3DA21" w14:textId="77777777" w:rsidR="00825624" w:rsidRPr="00D32D7F" w:rsidRDefault="00825624" w:rsidP="00110BD3">
      <w:pPr>
        <w:jc w:val="both"/>
        <w:rPr>
          <w:rFonts w:eastAsia="Calibri"/>
        </w:rPr>
      </w:pPr>
      <w:r w:rsidRPr="00D32D7F">
        <w:rPr>
          <w:rFonts w:eastAsia="Calibri"/>
        </w:rPr>
        <w:t xml:space="preserve">Criteri di assegnazione </w:t>
      </w:r>
      <w:r w:rsidR="00F73A38" w:rsidRPr="00D32D7F">
        <w:rPr>
          <w:rFonts w:eastAsia="Calibri"/>
        </w:rPr>
        <w:t>delle verifiche “in loco”</w:t>
      </w:r>
      <w:r w:rsidRPr="00D32D7F">
        <w:rPr>
          <w:rFonts w:eastAsia="Calibri"/>
        </w:rPr>
        <w:t>:</w:t>
      </w:r>
    </w:p>
    <w:p w14:paraId="5C3407B7" w14:textId="77777777" w:rsidR="00825624" w:rsidRPr="00D32D7F" w:rsidRDefault="00C7151C" w:rsidP="00825624">
      <w:pPr>
        <w:pStyle w:val="Paragrafoelenco"/>
        <w:numPr>
          <w:ilvl w:val="0"/>
          <w:numId w:val="22"/>
        </w:numPr>
        <w:jc w:val="both"/>
        <w:rPr>
          <w:rFonts w:eastAsia="Calibri"/>
        </w:rPr>
      </w:pPr>
      <w:r w:rsidRPr="00D32D7F">
        <w:rPr>
          <w:rFonts w:eastAsia="Calibri"/>
        </w:rPr>
        <w:t>In</w:t>
      </w:r>
      <w:r w:rsidR="00825624" w:rsidRPr="00D32D7F">
        <w:rPr>
          <w:rFonts w:eastAsia="Calibri"/>
        </w:rPr>
        <w:t>sussistenza di incompatibilità dell’incarico</w:t>
      </w:r>
      <w:r w:rsidRPr="00D32D7F">
        <w:rPr>
          <w:rFonts w:eastAsia="Calibri"/>
        </w:rPr>
        <w:t xml:space="preserve"> con riferimento a rapporti di parentela, economici, lavorativi e professionali connessi all’operazione oggetto di </w:t>
      </w:r>
      <w:r w:rsidR="00F73A38" w:rsidRPr="00D32D7F">
        <w:rPr>
          <w:rFonts w:eastAsia="Calibri"/>
        </w:rPr>
        <w:t>verifica “in loco”</w:t>
      </w:r>
      <w:r w:rsidR="0067765A" w:rsidRPr="00D32D7F">
        <w:rPr>
          <w:rFonts w:eastAsia="Calibri"/>
        </w:rPr>
        <w:t>.</w:t>
      </w:r>
    </w:p>
    <w:p w14:paraId="5318EE9E" w14:textId="77777777" w:rsidR="003E5E24" w:rsidRPr="00D32D7F" w:rsidRDefault="003E5E24" w:rsidP="00D01BF1">
      <w:pPr>
        <w:pStyle w:val="Paragrafoelenco"/>
        <w:numPr>
          <w:ilvl w:val="0"/>
          <w:numId w:val="22"/>
        </w:numPr>
        <w:jc w:val="both"/>
        <w:rPr>
          <w:rFonts w:eastAsia="Calibri"/>
        </w:rPr>
      </w:pPr>
      <w:r w:rsidRPr="00D32D7F">
        <w:rPr>
          <w:rFonts w:eastAsia="Calibri"/>
        </w:rPr>
        <w:t>Adeguata distribuzione dei carichi di lavoro ai fini del rispetto della tempistica</w:t>
      </w:r>
      <w:r w:rsidR="006A440D" w:rsidRPr="00D32D7F">
        <w:rPr>
          <w:rFonts w:eastAsia="Calibri"/>
        </w:rPr>
        <w:t xml:space="preserve"> prevista</w:t>
      </w:r>
      <w:r w:rsidR="00A7378C" w:rsidRPr="00D32D7F">
        <w:rPr>
          <w:rFonts w:eastAsia="Calibri"/>
        </w:rPr>
        <w:t xml:space="preserve"> per la chiusura delle verifiche “in loco” entro il </w:t>
      </w:r>
      <w:proofErr w:type="spellStart"/>
      <w:r w:rsidR="00A7378C" w:rsidRPr="00D32D7F">
        <w:rPr>
          <w:rFonts w:eastAsia="Calibri"/>
        </w:rPr>
        <w:t>xx.xx.xxxx</w:t>
      </w:r>
      <w:proofErr w:type="spellEnd"/>
      <w:r w:rsidR="00A7378C" w:rsidRPr="00D32D7F">
        <w:rPr>
          <w:rFonts w:eastAsia="Calibri"/>
        </w:rPr>
        <w:t xml:space="preserve"> </w:t>
      </w:r>
      <w:r w:rsidR="000F276B" w:rsidRPr="00D32D7F">
        <w:rPr>
          <w:rFonts w:eastAsia="Calibri"/>
        </w:rPr>
        <w:t>.</w:t>
      </w:r>
    </w:p>
    <w:p w14:paraId="7E86F5E4" w14:textId="77777777" w:rsidR="002C1D07" w:rsidRPr="00D32D7F" w:rsidRDefault="000F276B" w:rsidP="00E13FB4">
      <w:pPr>
        <w:pStyle w:val="Paragrafoelenco"/>
        <w:numPr>
          <w:ilvl w:val="0"/>
          <w:numId w:val="22"/>
        </w:numPr>
        <w:jc w:val="both"/>
        <w:rPr>
          <w:rFonts w:eastAsia="Calibri"/>
        </w:rPr>
      </w:pPr>
      <w:r w:rsidRPr="00D32D7F">
        <w:rPr>
          <w:rFonts w:eastAsia="Calibri"/>
        </w:rPr>
        <w:t>Assegnazion</w:t>
      </w:r>
      <w:r w:rsidR="00D90279" w:rsidRPr="00D32D7F">
        <w:rPr>
          <w:rFonts w:eastAsia="Calibri"/>
        </w:rPr>
        <w:t xml:space="preserve">e </w:t>
      </w:r>
      <w:r w:rsidR="00A7378C" w:rsidRPr="00D32D7F">
        <w:rPr>
          <w:rFonts w:eastAsia="Calibri"/>
        </w:rPr>
        <w:t>della verifica “in loco” di un’operazione</w:t>
      </w:r>
      <w:r w:rsidR="00D90279" w:rsidRPr="00D32D7F">
        <w:rPr>
          <w:rFonts w:eastAsia="Calibri"/>
        </w:rPr>
        <w:t xml:space="preserve"> ad un </w:t>
      </w:r>
      <w:r w:rsidR="00A7378C" w:rsidRPr="00D32D7F">
        <w:rPr>
          <w:rFonts w:eastAsia="Calibri"/>
        </w:rPr>
        <w:t xml:space="preserve">funzionario </w:t>
      </w:r>
      <w:r w:rsidR="00D90279" w:rsidRPr="00D32D7F">
        <w:rPr>
          <w:rFonts w:eastAsia="Calibri"/>
        </w:rPr>
        <w:t>e ad un’unità di assistenza tecnica</w:t>
      </w:r>
      <w:r w:rsidR="0067765A" w:rsidRPr="00D32D7F">
        <w:rPr>
          <w:rFonts w:eastAsia="Calibri"/>
        </w:rPr>
        <w:t>.</w:t>
      </w:r>
    </w:p>
    <w:p w14:paraId="1A942B82" w14:textId="77777777" w:rsidR="0015425E" w:rsidRPr="00D32D7F" w:rsidRDefault="0015425E" w:rsidP="0015425E">
      <w:pPr>
        <w:pStyle w:val="Paragrafoelenco"/>
        <w:jc w:val="both"/>
        <w:rPr>
          <w:rFonts w:eastAsia="Calibri"/>
        </w:rPr>
      </w:pPr>
    </w:p>
    <w:p w14:paraId="4155E17C" w14:textId="77777777" w:rsidR="00D01BF1" w:rsidRDefault="00E13FB4" w:rsidP="00F40D2D">
      <w:pPr>
        <w:pStyle w:val="Paragrafoelenco"/>
        <w:numPr>
          <w:ilvl w:val="0"/>
          <w:numId w:val="37"/>
        </w:numPr>
        <w:jc w:val="both"/>
        <w:outlineLvl w:val="0"/>
        <w:rPr>
          <w:b/>
        </w:rPr>
      </w:pPr>
      <w:bookmarkStart w:id="19" w:name="_Toc481789020"/>
      <w:r w:rsidRPr="00E13FB4">
        <w:rPr>
          <w:b/>
        </w:rPr>
        <w:t xml:space="preserve">Programmazione temporale delle attività di </w:t>
      </w:r>
      <w:bookmarkEnd w:id="19"/>
      <w:r w:rsidR="00BE56B8">
        <w:rPr>
          <w:b/>
        </w:rPr>
        <w:t>verifica “in loco”</w:t>
      </w:r>
    </w:p>
    <w:p w14:paraId="16B821EC" w14:textId="04708859" w:rsidR="00A8154A" w:rsidRPr="00A8154A" w:rsidRDefault="00A8154A" w:rsidP="00A8154A">
      <w:pPr>
        <w:ind w:left="360"/>
        <w:jc w:val="both"/>
      </w:pPr>
      <w:r w:rsidRPr="007A45C6">
        <w:rPr>
          <w:b/>
        </w:rPr>
        <w:t xml:space="preserve">Tabella </w:t>
      </w:r>
      <w:r w:rsidR="00BE56B8">
        <w:rPr>
          <w:b/>
        </w:rPr>
        <w:t>4</w:t>
      </w:r>
      <w:r w:rsidR="00BE56B8" w:rsidRPr="007A45C6">
        <w:rPr>
          <w:b/>
        </w:rPr>
        <w:t xml:space="preserve"> </w:t>
      </w:r>
      <w:r w:rsidRPr="007A45C6">
        <w:t xml:space="preserve"> </w:t>
      </w:r>
      <w:r w:rsidR="004076D8">
        <w:t xml:space="preserve"> </w:t>
      </w:r>
    </w:p>
    <w:tbl>
      <w:tblPr>
        <w:tblStyle w:val="Grigliatabella"/>
        <w:tblW w:w="10314" w:type="dxa"/>
        <w:tblLayout w:type="fixed"/>
        <w:tblLook w:val="04A0" w:firstRow="1" w:lastRow="0" w:firstColumn="1" w:lastColumn="0" w:noHBand="0" w:noVBand="1"/>
      </w:tblPr>
      <w:tblGrid>
        <w:gridCol w:w="1808"/>
        <w:gridCol w:w="851"/>
        <w:gridCol w:w="709"/>
        <w:gridCol w:w="567"/>
        <w:gridCol w:w="709"/>
        <w:gridCol w:w="708"/>
        <w:gridCol w:w="567"/>
        <w:gridCol w:w="709"/>
        <w:gridCol w:w="992"/>
        <w:gridCol w:w="851"/>
        <w:gridCol w:w="993"/>
        <w:gridCol w:w="850"/>
      </w:tblGrid>
      <w:tr w:rsidR="00A26D22" w14:paraId="4382C411" w14:textId="77777777" w:rsidTr="00406425">
        <w:trPr>
          <w:trHeight w:val="284"/>
        </w:trPr>
        <w:tc>
          <w:tcPr>
            <w:tcW w:w="1808" w:type="dxa"/>
          </w:tcPr>
          <w:p w14:paraId="30FA2657" w14:textId="77777777" w:rsidR="00A26D22" w:rsidRPr="000C32C4" w:rsidRDefault="00A26D22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6" w:type="dxa"/>
            <w:gridSpan w:val="11"/>
          </w:tcPr>
          <w:p w14:paraId="079D95A6" w14:textId="77777777" w:rsidR="00A26D22" w:rsidDel="00BE56B8" w:rsidRDefault="00A26D22" w:rsidP="00E13F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(anno: </w:t>
            </w:r>
            <w:proofErr w:type="spellStart"/>
            <w:r>
              <w:rPr>
                <w:b/>
                <w:sz w:val="18"/>
                <w:szCs w:val="18"/>
              </w:rPr>
              <w:t>xxxx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</w:tr>
      <w:tr w:rsidR="00BE56B8" w14:paraId="0D1E3190" w14:textId="77777777" w:rsidTr="00A26D22">
        <w:trPr>
          <w:trHeight w:val="284"/>
        </w:trPr>
        <w:tc>
          <w:tcPr>
            <w:tcW w:w="1808" w:type="dxa"/>
          </w:tcPr>
          <w:p w14:paraId="0AA893F3" w14:textId="77777777" w:rsidR="00BE56B8" w:rsidRPr="000C32C4" w:rsidRDefault="00BE56B8" w:rsidP="00E13FB4">
            <w:pPr>
              <w:jc w:val="both"/>
              <w:rPr>
                <w:b/>
                <w:sz w:val="18"/>
                <w:szCs w:val="18"/>
              </w:rPr>
            </w:pPr>
            <w:r w:rsidRPr="000C32C4">
              <w:rPr>
                <w:b/>
                <w:sz w:val="18"/>
                <w:szCs w:val="18"/>
              </w:rPr>
              <w:t>Attività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40879B" w14:textId="77777777" w:rsidR="00BE56B8" w:rsidRPr="000C32C4" w:rsidRDefault="00BE56B8" w:rsidP="00BE56B8">
            <w:pPr>
              <w:ind w:right="-104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Febbraio</w:t>
            </w:r>
          </w:p>
        </w:tc>
        <w:tc>
          <w:tcPr>
            <w:tcW w:w="709" w:type="dxa"/>
          </w:tcPr>
          <w:p w14:paraId="469EECDF" w14:textId="77777777" w:rsidR="00BE56B8" w:rsidRPr="000C32C4" w:rsidRDefault="00BE56B8" w:rsidP="00BE56B8">
            <w:pPr>
              <w:ind w:right="-111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marzo</w:t>
            </w:r>
          </w:p>
        </w:tc>
        <w:tc>
          <w:tcPr>
            <w:tcW w:w="567" w:type="dxa"/>
          </w:tcPr>
          <w:p w14:paraId="59F1FD41" w14:textId="77777777" w:rsidR="00BE56B8" w:rsidRPr="000C32C4" w:rsidRDefault="00BE56B8" w:rsidP="00BE56B8">
            <w:pPr>
              <w:ind w:right="-104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aprile</w:t>
            </w:r>
          </w:p>
        </w:tc>
        <w:tc>
          <w:tcPr>
            <w:tcW w:w="709" w:type="dxa"/>
          </w:tcPr>
          <w:p w14:paraId="338D9176" w14:textId="77777777" w:rsidR="00BE56B8" w:rsidRPr="000C32C4" w:rsidRDefault="00BE56B8" w:rsidP="00BE56B8">
            <w:pPr>
              <w:ind w:right="-106"/>
              <w:jc w:val="both"/>
              <w:rPr>
                <w:b/>
                <w:sz w:val="18"/>
                <w:szCs w:val="18"/>
              </w:rPr>
            </w:pPr>
            <w:r w:rsidRPr="000C32C4">
              <w:rPr>
                <w:b/>
                <w:sz w:val="18"/>
                <w:szCs w:val="18"/>
              </w:rPr>
              <w:t>maggio</w:t>
            </w:r>
          </w:p>
        </w:tc>
        <w:tc>
          <w:tcPr>
            <w:tcW w:w="708" w:type="dxa"/>
          </w:tcPr>
          <w:p w14:paraId="59123674" w14:textId="77777777" w:rsidR="00BE56B8" w:rsidRPr="000C32C4" w:rsidRDefault="00BE56B8" w:rsidP="00BE56B8">
            <w:pPr>
              <w:ind w:right="-105"/>
              <w:jc w:val="both"/>
              <w:rPr>
                <w:b/>
                <w:sz w:val="18"/>
                <w:szCs w:val="18"/>
              </w:rPr>
            </w:pPr>
            <w:r w:rsidRPr="000C32C4">
              <w:rPr>
                <w:b/>
                <w:sz w:val="18"/>
                <w:szCs w:val="18"/>
              </w:rPr>
              <w:t>giugno</w:t>
            </w:r>
          </w:p>
        </w:tc>
        <w:tc>
          <w:tcPr>
            <w:tcW w:w="567" w:type="dxa"/>
          </w:tcPr>
          <w:p w14:paraId="2ABFF122" w14:textId="77777777" w:rsidR="00BE56B8" w:rsidRPr="000C32C4" w:rsidRDefault="00BE56B8" w:rsidP="00BE56B8">
            <w:pPr>
              <w:ind w:right="-106"/>
              <w:jc w:val="both"/>
              <w:rPr>
                <w:b/>
                <w:sz w:val="18"/>
                <w:szCs w:val="18"/>
              </w:rPr>
            </w:pPr>
            <w:r w:rsidRPr="000C32C4">
              <w:rPr>
                <w:b/>
                <w:sz w:val="18"/>
                <w:szCs w:val="18"/>
              </w:rPr>
              <w:t>luglio</w:t>
            </w:r>
          </w:p>
        </w:tc>
        <w:tc>
          <w:tcPr>
            <w:tcW w:w="709" w:type="dxa"/>
          </w:tcPr>
          <w:p w14:paraId="20927BE5" w14:textId="77777777" w:rsidR="00BE56B8" w:rsidRPr="000C32C4" w:rsidRDefault="00BE56B8" w:rsidP="00BE56B8">
            <w:pPr>
              <w:ind w:right="-105"/>
              <w:jc w:val="both"/>
              <w:rPr>
                <w:b/>
                <w:sz w:val="18"/>
                <w:szCs w:val="18"/>
              </w:rPr>
            </w:pPr>
            <w:r w:rsidRPr="000C32C4">
              <w:rPr>
                <w:b/>
                <w:sz w:val="18"/>
                <w:szCs w:val="18"/>
              </w:rPr>
              <w:t>agosto</w:t>
            </w:r>
          </w:p>
        </w:tc>
        <w:tc>
          <w:tcPr>
            <w:tcW w:w="992" w:type="dxa"/>
          </w:tcPr>
          <w:p w14:paraId="2EA7D22A" w14:textId="77777777" w:rsidR="00BE56B8" w:rsidRPr="000C32C4" w:rsidRDefault="00BE56B8" w:rsidP="00BE56B8">
            <w:pPr>
              <w:ind w:right="-112"/>
              <w:jc w:val="both"/>
              <w:rPr>
                <w:b/>
                <w:sz w:val="18"/>
                <w:szCs w:val="18"/>
              </w:rPr>
            </w:pPr>
            <w:r w:rsidRPr="000C32C4">
              <w:rPr>
                <w:b/>
                <w:sz w:val="18"/>
                <w:szCs w:val="18"/>
              </w:rPr>
              <w:t>settembre</w:t>
            </w:r>
          </w:p>
        </w:tc>
        <w:tc>
          <w:tcPr>
            <w:tcW w:w="851" w:type="dxa"/>
          </w:tcPr>
          <w:p w14:paraId="77366427" w14:textId="77777777" w:rsidR="00BE56B8" w:rsidRPr="000C32C4" w:rsidRDefault="00BE56B8" w:rsidP="00A26D22">
            <w:pPr>
              <w:ind w:right="-11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ottobre</w:t>
            </w:r>
          </w:p>
        </w:tc>
        <w:tc>
          <w:tcPr>
            <w:tcW w:w="993" w:type="dxa"/>
          </w:tcPr>
          <w:p w14:paraId="7CAD36A2" w14:textId="77777777" w:rsidR="00BE56B8" w:rsidRDefault="00BE56B8" w:rsidP="00A26D22">
            <w:pPr>
              <w:ind w:right="-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novembre</w:t>
            </w:r>
          </w:p>
        </w:tc>
        <w:tc>
          <w:tcPr>
            <w:tcW w:w="850" w:type="dxa"/>
          </w:tcPr>
          <w:p w14:paraId="1C15D878" w14:textId="77777777" w:rsidR="00BE56B8" w:rsidRDefault="00BE56B8" w:rsidP="00A26D22">
            <w:pPr>
              <w:ind w:right="-10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dicembre</w:t>
            </w:r>
          </w:p>
        </w:tc>
      </w:tr>
      <w:tr w:rsidR="00BE56B8" w14:paraId="27ABE6E5" w14:textId="77777777" w:rsidTr="00A26D22">
        <w:trPr>
          <w:trHeight w:val="579"/>
        </w:trPr>
        <w:tc>
          <w:tcPr>
            <w:tcW w:w="1808" w:type="dxa"/>
          </w:tcPr>
          <w:p w14:paraId="5A601D1B" w14:textId="77777777" w:rsidR="00BE56B8" w:rsidRDefault="00BE56B8" w:rsidP="00E13FB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Verifica desk documentazione delle verifiche amministrative effettuate sull’operazione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14:paraId="34496CB3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14:paraId="7FDBEB56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2E03A0E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5F1FEFA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67396E7F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150EB02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385482A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1D24C26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264256FD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14:paraId="5A0FE786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2F31E1B0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</w:tr>
      <w:tr w:rsidR="00BE56B8" w14:paraId="4D8DA96D" w14:textId="77777777" w:rsidTr="00A26D22">
        <w:trPr>
          <w:trHeight w:val="284"/>
        </w:trPr>
        <w:tc>
          <w:tcPr>
            <w:tcW w:w="1808" w:type="dxa"/>
          </w:tcPr>
          <w:p w14:paraId="08C59D63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Invio </w:t>
            </w:r>
            <w:r w:rsidR="00A26D22">
              <w:rPr>
                <w:sz w:val="18"/>
                <w:szCs w:val="18"/>
              </w:rPr>
              <w:t>comunicazione visita “in loco” all’OI e al</w:t>
            </w:r>
            <w:r>
              <w:rPr>
                <w:sz w:val="18"/>
                <w:szCs w:val="18"/>
              </w:rPr>
              <w:t xml:space="preserve"> beneficiario finale</w:t>
            </w:r>
          </w:p>
        </w:tc>
        <w:tc>
          <w:tcPr>
            <w:tcW w:w="851" w:type="dxa"/>
          </w:tcPr>
          <w:p w14:paraId="2033894D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4271A7F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14:paraId="1B307DF0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14:paraId="2E5C272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05690CF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3FE0AED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33F5E2A4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B047E6C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672F50F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14:paraId="33303C28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C80A02C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</w:tr>
      <w:tr w:rsidR="00BE56B8" w14:paraId="4784905C" w14:textId="77777777" w:rsidTr="0015425E">
        <w:trPr>
          <w:trHeight w:val="284"/>
        </w:trPr>
        <w:tc>
          <w:tcPr>
            <w:tcW w:w="1808" w:type="dxa"/>
          </w:tcPr>
          <w:p w14:paraId="4EA99496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Verifica presso beneficiario finale</w:t>
            </w:r>
          </w:p>
        </w:tc>
        <w:tc>
          <w:tcPr>
            <w:tcW w:w="851" w:type="dxa"/>
          </w:tcPr>
          <w:p w14:paraId="5AB61E19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7AD9C98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A5D4231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14:paraId="66C13CDF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808080" w:themeFill="background1" w:themeFillShade="80"/>
          </w:tcPr>
          <w:p w14:paraId="1E49269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14:paraId="7759E75C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14:paraId="4F0DAE54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14:paraId="5AE5BABC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A399F8E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14:paraId="4FAADB9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8B6CA87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</w:tr>
      <w:tr w:rsidR="00BE56B8" w14:paraId="138FFE94" w14:textId="77777777" w:rsidTr="0015425E">
        <w:trPr>
          <w:trHeight w:val="284"/>
        </w:trPr>
        <w:tc>
          <w:tcPr>
            <w:tcW w:w="1808" w:type="dxa"/>
          </w:tcPr>
          <w:p w14:paraId="43A2E1CD" w14:textId="77777777" w:rsidR="00BE56B8" w:rsidRPr="000C32C4" w:rsidRDefault="004B7207" w:rsidP="00E13FB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BE56B8">
              <w:rPr>
                <w:sz w:val="18"/>
                <w:szCs w:val="18"/>
              </w:rPr>
              <w:t xml:space="preserve">elazione </w:t>
            </w:r>
            <w:r>
              <w:rPr>
                <w:sz w:val="18"/>
                <w:szCs w:val="18"/>
              </w:rPr>
              <w:t xml:space="preserve">provvisoria della verifica “in loco” provvisoria e allegata Check List </w:t>
            </w:r>
          </w:p>
        </w:tc>
        <w:tc>
          <w:tcPr>
            <w:tcW w:w="851" w:type="dxa"/>
          </w:tcPr>
          <w:p w14:paraId="5ABD612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2E44A2F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1A2C54AB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1B8D86C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1B5378D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14:paraId="6C4F55CC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14:paraId="3A9B6BD2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14:paraId="778422BD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</w:tcPr>
          <w:p w14:paraId="2335A97E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14:paraId="5CB411ED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320920F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</w:tr>
      <w:tr w:rsidR="00BE56B8" w14:paraId="7EF33CD4" w14:textId="77777777" w:rsidTr="004076D8">
        <w:trPr>
          <w:trHeight w:val="472"/>
        </w:trPr>
        <w:tc>
          <w:tcPr>
            <w:tcW w:w="1808" w:type="dxa"/>
          </w:tcPr>
          <w:p w14:paraId="16261EEE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Contraddittorio</w:t>
            </w:r>
          </w:p>
        </w:tc>
        <w:tc>
          <w:tcPr>
            <w:tcW w:w="851" w:type="dxa"/>
          </w:tcPr>
          <w:p w14:paraId="4F7D4C8E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4EEB0FD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408A5BD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ACB169A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C2F1512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15482896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0C49BC31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14:paraId="03C55209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</w:tcPr>
          <w:p w14:paraId="43E8D985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14:paraId="56ED8A46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1DE79CA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</w:tr>
      <w:tr w:rsidR="00BE56B8" w14:paraId="2E75B2C4" w14:textId="77777777" w:rsidTr="0015425E">
        <w:trPr>
          <w:trHeight w:val="284"/>
        </w:trPr>
        <w:tc>
          <w:tcPr>
            <w:tcW w:w="1808" w:type="dxa"/>
          </w:tcPr>
          <w:p w14:paraId="54719A5C" w14:textId="77777777" w:rsidR="00BE56B8" w:rsidRPr="000C32C4" w:rsidRDefault="004B7207" w:rsidP="00E13FB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BE56B8">
              <w:rPr>
                <w:sz w:val="18"/>
                <w:szCs w:val="18"/>
              </w:rPr>
              <w:t xml:space="preserve">elazione </w:t>
            </w:r>
            <w:r>
              <w:rPr>
                <w:sz w:val="18"/>
                <w:szCs w:val="18"/>
              </w:rPr>
              <w:t>di verifica “in loco” e check list definitive</w:t>
            </w:r>
          </w:p>
        </w:tc>
        <w:tc>
          <w:tcPr>
            <w:tcW w:w="851" w:type="dxa"/>
          </w:tcPr>
          <w:p w14:paraId="253B9351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798F405F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7A57453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716C58B6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64941FAC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218FF682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2AF097B8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6AF9340D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754EB820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67FAA8EC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162F44F9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</w:tr>
      <w:tr w:rsidR="00BE56B8" w14:paraId="0DA155FF" w14:textId="77777777" w:rsidTr="0015425E">
        <w:trPr>
          <w:trHeight w:val="284"/>
        </w:trPr>
        <w:tc>
          <w:tcPr>
            <w:tcW w:w="1808" w:type="dxa"/>
          </w:tcPr>
          <w:p w14:paraId="7457C66B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Eventuale follow up</w:t>
            </w:r>
          </w:p>
        </w:tc>
        <w:tc>
          <w:tcPr>
            <w:tcW w:w="851" w:type="dxa"/>
          </w:tcPr>
          <w:p w14:paraId="6663E012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2097ED48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F76955B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34CB8BA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1576401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0A44932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3998AA94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14:paraId="30D4B813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</w:tcPr>
          <w:p w14:paraId="6BA67AB4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808080" w:themeFill="background1" w:themeFillShade="80"/>
          </w:tcPr>
          <w:p w14:paraId="6CBE485E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808080" w:themeFill="background1" w:themeFillShade="80"/>
          </w:tcPr>
          <w:p w14:paraId="5AEB3D73" w14:textId="77777777" w:rsidR="00BE56B8" w:rsidRPr="000C32C4" w:rsidRDefault="00BE56B8" w:rsidP="00E13FB4">
            <w:pPr>
              <w:jc w:val="both"/>
              <w:rPr>
                <w:sz w:val="18"/>
                <w:szCs w:val="18"/>
              </w:rPr>
            </w:pPr>
          </w:p>
        </w:tc>
      </w:tr>
      <w:tr w:rsidR="004B7207" w14:paraId="255F2508" w14:textId="77777777" w:rsidTr="00A26D22">
        <w:trPr>
          <w:trHeight w:val="284"/>
        </w:trPr>
        <w:tc>
          <w:tcPr>
            <w:tcW w:w="1808" w:type="dxa"/>
          </w:tcPr>
          <w:p w14:paraId="016CDCBA" w14:textId="77777777" w:rsidR="004B7207" w:rsidRDefault="004B7207" w:rsidP="00E13FB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Comunicazione all’AdG degli esiti delle verifiche “in loco” con indicazione degli eventuali follow up aperti </w:t>
            </w:r>
          </w:p>
        </w:tc>
        <w:tc>
          <w:tcPr>
            <w:tcW w:w="851" w:type="dxa"/>
          </w:tcPr>
          <w:p w14:paraId="485C6AD1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C7AA3F4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7F08648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515C4C4D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5CE7FF23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B33C166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B8F3E2C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14:paraId="6150E8D6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</w:tcPr>
          <w:p w14:paraId="78014530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808080" w:themeFill="background1" w:themeFillShade="80"/>
          </w:tcPr>
          <w:p w14:paraId="63C82E68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808080" w:themeFill="background1" w:themeFillShade="80"/>
          </w:tcPr>
          <w:p w14:paraId="11A9423F" w14:textId="77777777" w:rsidR="004B7207" w:rsidRPr="000C32C4" w:rsidRDefault="004B7207" w:rsidP="00E13FB4">
            <w:pPr>
              <w:jc w:val="both"/>
              <w:rPr>
                <w:sz w:val="18"/>
                <w:szCs w:val="18"/>
              </w:rPr>
            </w:pPr>
          </w:p>
        </w:tc>
      </w:tr>
    </w:tbl>
    <w:p w14:paraId="4E1C7BF2" w14:textId="77777777" w:rsidR="00E13FB4" w:rsidRDefault="00E13FB4" w:rsidP="00E13FB4">
      <w:pPr>
        <w:jc w:val="both"/>
      </w:pPr>
    </w:p>
    <w:p w14:paraId="35CBDD2A" w14:textId="77777777" w:rsidR="005520CB" w:rsidRPr="005520CB" w:rsidRDefault="00473BF3" w:rsidP="00F40D2D">
      <w:pPr>
        <w:pStyle w:val="Paragrafoelenco"/>
        <w:numPr>
          <w:ilvl w:val="0"/>
          <w:numId w:val="37"/>
        </w:numPr>
        <w:jc w:val="both"/>
        <w:outlineLvl w:val="0"/>
        <w:rPr>
          <w:b/>
        </w:rPr>
      </w:pPr>
      <w:r>
        <w:rPr>
          <w:b/>
        </w:rPr>
        <w:t>Modalità di effettuazione della verifica “in loco”</w:t>
      </w:r>
    </w:p>
    <w:p w14:paraId="68F05D76" w14:textId="77777777" w:rsidR="00751494" w:rsidRDefault="00751494" w:rsidP="00751494">
      <w:pPr>
        <w:jc w:val="both"/>
      </w:pPr>
      <w:r>
        <w:t xml:space="preserve">Tenuto conto che le aree da sottoporre a controllo – a livello di operazione – sono </w:t>
      </w:r>
      <w:r w:rsidR="00473BF3">
        <w:t>sostanzialmente tre</w:t>
      </w:r>
      <w:r>
        <w:t>:</w:t>
      </w:r>
    </w:p>
    <w:p w14:paraId="683E6376" w14:textId="77777777" w:rsidR="00751494" w:rsidRDefault="00751494" w:rsidP="00751494">
      <w:pPr>
        <w:pStyle w:val="Paragrafoelenco"/>
        <w:numPr>
          <w:ilvl w:val="0"/>
          <w:numId w:val="27"/>
        </w:numPr>
        <w:jc w:val="both"/>
      </w:pPr>
      <w:r>
        <w:t>gestione e controllo dell’operazione in coerenza con le procedure/modalità previste dal SiGeCo e, in particolare, dalla pista di controllo di riferimento;</w:t>
      </w:r>
    </w:p>
    <w:p w14:paraId="3C7A9FC7" w14:textId="77777777" w:rsidR="00751494" w:rsidRDefault="00751494" w:rsidP="00751494">
      <w:pPr>
        <w:pStyle w:val="Paragrafoelenco"/>
        <w:numPr>
          <w:ilvl w:val="0"/>
          <w:numId w:val="27"/>
        </w:numPr>
        <w:jc w:val="both"/>
      </w:pPr>
      <w:r>
        <w:t>verifica finanziaria/contabile della spesa certificata</w:t>
      </w:r>
      <w:r w:rsidR="00473BF3">
        <w:t>;</w:t>
      </w:r>
    </w:p>
    <w:p w14:paraId="47505D13" w14:textId="77777777" w:rsidR="00473BF3" w:rsidRDefault="00473BF3" w:rsidP="00751494">
      <w:pPr>
        <w:pStyle w:val="Paragrafoelenco"/>
        <w:numPr>
          <w:ilvl w:val="0"/>
          <w:numId w:val="27"/>
        </w:numPr>
        <w:jc w:val="both"/>
      </w:pPr>
      <w:r>
        <w:t>lo stato di avanzamento della realizzazione fisica delle attività cofinanziate</w:t>
      </w:r>
    </w:p>
    <w:p w14:paraId="710F7C30" w14:textId="40F235D5" w:rsidR="00473BF3" w:rsidRDefault="00473BF3" w:rsidP="006319A1">
      <w:pPr>
        <w:jc w:val="both"/>
      </w:pPr>
      <w:r>
        <w:t>presso la sede operativa o legale del beneficiario finale verrà verificata la corrispondenza della documentazione tecnica, amministrativa e contabile originale presente presso</w:t>
      </w:r>
      <w:r w:rsidR="00D32D7F">
        <w:t xml:space="preserve"> la suddetta sede con quella </w:t>
      </w:r>
      <w:r>
        <w:t xml:space="preserve">trasmessa in allegato </w:t>
      </w:r>
      <w:r w:rsidR="004B482B">
        <w:t xml:space="preserve">alla DDR, inserita in </w:t>
      </w:r>
      <w:proofErr w:type="spellStart"/>
      <w:r w:rsidR="00D32D7F">
        <w:t>ReGiS</w:t>
      </w:r>
      <w:proofErr w:type="spellEnd"/>
      <w:r w:rsidR="004B482B">
        <w:t xml:space="preserve"> ed </w:t>
      </w:r>
      <w:r>
        <w:t>oggetto dell’autocontrollo effettuato dall’OI anche al fine di riscontrare la corretta tenuta ed aggiornamento della Pista di Controllo di riferimento.</w:t>
      </w:r>
    </w:p>
    <w:p w14:paraId="7A1C38EB" w14:textId="7E354433" w:rsidR="00473BF3" w:rsidRDefault="00473BF3" w:rsidP="006319A1">
      <w:pPr>
        <w:jc w:val="both"/>
      </w:pPr>
      <w:r>
        <w:t xml:space="preserve">A tal fine la documentazione che viene presa a riferimento è quella inserita dal beneficiario sul SI </w:t>
      </w:r>
      <w:r w:rsidR="004B482B">
        <w:t>ReGiS</w:t>
      </w:r>
      <w:r>
        <w:t xml:space="preserve"> e oggetto di autocontrollo da parte dell’OI.</w:t>
      </w:r>
    </w:p>
    <w:p w14:paraId="6161073B" w14:textId="77777777" w:rsidR="00473BF3" w:rsidRDefault="00B96916" w:rsidP="006319A1">
      <w:pPr>
        <w:jc w:val="both"/>
      </w:pPr>
      <w:bookmarkStart w:id="20" w:name="_GoBack"/>
      <w:bookmarkEnd w:id="20"/>
      <w:r>
        <w:t>Per quanto riguarda lo stato di avanzamento fisico delle attività cofinanziate, questo verrà riscontrato sulla base di quanto riportato nelle relazioni del beneficiario trasmesse in allegato alla DDR</w:t>
      </w:r>
      <w:r w:rsidR="003D6E00">
        <w:t>.</w:t>
      </w:r>
    </w:p>
    <w:p w14:paraId="7D66BAC4" w14:textId="77777777" w:rsidR="001427B8" w:rsidRPr="00985086" w:rsidRDefault="00985086" w:rsidP="00985086">
      <w:pPr>
        <w:jc w:val="both"/>
        <w:outlineLvl w:val="1"/>
        <w:rPr>
          <w:b/>
        </w:rPr>
      </w:pPr>
      <w:bookmarkStart w:id="21" w:name="_Toc481789026"/>
      <w:r>
        <w:rPr>
          <w:b/>
        </w:rPr>
        <w:t xml:space="preserve">6. </w:t>
      </w:r>
      <w:bookmarkEnd w:id="21"/>
      <w:r w:rsidR="006319A1" w:rsidRPr="00985086">
        <w:rPr>
          <w:b/>
        </w:rPr>
        <w:t xml:space="preserve"> Follow up delle visite “in loco"</w:t>
      </w:r>
    </w:p>
    <w:p w14:paraId="6917F680" w14:textId="4A2FB2C2" w:rsidR="006319A1" w:rsidRDefault="006319A1" w:rsidP="00593D01">
      <w:pPr>
        <w:jc w:val="both"/>
      </w:pPr>
      <w:r>
        <w:t>Ove la chiusura della visita “in loco” implichi il ricorso al follow up, nella relazione finale dovranno essere esplicitamente indicati i tempi entro cui deve intervenire la chiusura degli stessi e, nel caso in cui tale chiusura non possa avvenire entro il 31 dicembre</w:t>
      </w:r>
      <w:r w:rsidR="00985086">
        <w:t>,</w:t>
      </w:r>
      <w:r>
        <w:t xml:space="preserve"> ovvero entro la scadenza concordata con l’</w:t>
      </w:r>
      <w:proofErr w:type="spellStart"/>
      <w:r>
        <w:t>AdG</w:t>
      </w:r>
      <w:proofErr w:type="spellEnd"/>
      <w:r>
        <w:t xml:space="preserve"> e l’</w:t>
      </w:r>
      <w:proofErr w:type="spellStart"/>
      <w:r>
        <w:t>AdC</w:t>
      </w:r>
      <w:proofErr w:type="spellEnd"/>
      <w:r>
        <w:t xml:space="preserve"> </w:t>
      </w:r>
      <w:r w:rsidR="00985086">
        <w:t>al</w:t>
      </w:r>
      <w:r w:rsidR="002E79CD">
        <w:t xml:space="preserve"> </w:t>
      </w:r>
      <w:r w:rsidR="00985086">
        <w:t>fine del rispetto del termine previsto</w:t>
      </w:r>
      <w:r>
        <w:t xml:space="preserve"> per la presentazione dei conti alla CE, </w:t>
      </w:r>
      <w:r w:rsidR="002E79CD" w:rsidRPr="003E5CC7">
        <w:t>sarà reso noto</w:t>
      </w:r>
      <w:r w:rsidRPr="003E5CC7">
        <w:t xml:space="preserve"> l’elenco</w:t>
      </w:r>
      <w:r w:rsidRPr="000C044F">
        <w:t xml:space="preserve"> delle</w:t>
      </w:r>
      <w:r>
        <w:t xml:space="preserve"> operazioni da escludere dai suddetti conti</w:t>
      </w:r>
      <w:r w:rsidR="00985086">
        <w:t>.</w:t>
      </w:r>
    </w:p>
    <w:p w14:paraId="7629DFF6" w14:textId="53367E0F" w:rsidR="00562BF0" w:rsidRDefault="00562BF0" w:rsidP="00AD30B8">
      <w:pPr>
        <w:jc w:val="both"/>
      </w:pPr>
      <w:r>
        <w:t>Roma</w:t>
      </w:r>
      <w:r w:rsidRPr="00593D01">
        <w:t>,</w:t>
      </w:r>
      <w:r w:rsidR="005318F4">
        <w:t xml:space="preserve"> XX</w:t>
      </w:r>
      <w:r>
        <w:t>/</w:t>
      </w:r>
      <w:r w:rsidR="005318F4">
        <w:t>XX</w:t>
      </w:r>
      <w:r>
        <w:t>/</w:t>
      </w:r>
      <w:r w:rsidR="00C3005D">
        <w:t>20</w:t>
      </w:r>
      <w:r w:rsidR="005318F4">
        <w:t>2X</w:t>
      </w:r>
    </w:p>
    <w:p w14:paraId="6261B509" w14:textId="77777777" w:rsidR="00BE2D17" w:rsidRDefault="00BE2D17" w:rsidP="00AD30B8">
      <w:pPr>
        <w:jc w:val="both"/>
      </w:pPr>
    </w:p>
    <w:p w14:paraId="579EEFF4" w14:textId="29A32E9D" w:rsidR="002E37AB" w:rsidRPr="000F24B3" w:rsidRDefault="000F24B3" w:rsidP="002E37AB">
      <w:pPr>
        <w:tabs>
          <w:tab w:val="left" w:pos="7371"/>
        </w:tabs>
        <w:ind w:left="4820"/>
        <w:jc w:val="center"/>
        <w:rPr>
          <w:lang w:val="en-US"/>
        </w:rPr>
      </w:pPr>
      <w:r>
        <w:rPr>
          <w:lang w:val="en-US"/>
        </w:rPr>
        <w:t>Firma</w:t>
      </w:r>
    </w:p>
    <w:p w14:paraId="076838C3" w14:textId="3DF31DBB" w:rsidR="002E37AB" w:rsidRPr="000F24B3" w:rsidRDefault="002E37AB" w:rsidP="002E37AB">
      <w:pPr>
        <w:tabs>
          <w:tab w:val="left" w:pos="7371"/>
        </w:tabs>
        <w:ind w:left="4820"/>
        <w:jc w:val="center"/>
        <w:rPr>
          <w:lang w:val="en-US"/>
        </w:rPr>
      </w:pPr>
    </w:p>
    <w:p w14:paraId="44565181" w14:textId="77777777" w:rsidR="002E37AB" w:rsidRPr="00974415" w:rsidRDefault="002E37AB" w:rsidP="002E37AB">
      <w:pPr>
        <w:tabs>
          <w:tab w:val="left" w:pos="7371"/>
        </w:tabs>
        <w:ind w:left="4820"/>
        <w:jc w:val="center"/>
        <w:rPr>
          <w:rFonts w:ascii="Times New Roman" w:hAnsi="Times New Roman" w:cs="Times New Roman"/>
        </w:rPr>
      </w:pPr>
      <w:r w:rsidRPr="00974415">
        <w:rPr>
          <w:rFonts w:ascii="Times New Roman" w:hAnsi="Times New Roman" w:cs="Times New Roman"/>
        </w:rPr>
        <w:t>________________________</w:t>
      </w:r>
    </w:p>
    <w:p w14:paraId="7606C1F8" w14:textId="3CEC7DB2" w:rsidR="00705776" w:rsidRPr="00BE2D17" w:rsidRDefault="00705776" w:rsidP="002E37AB">
      <w:pPr>
        <w:tabs>
          <w:tab w:val="left" w:pos="142"/>
        </w:tabs>
        <w:ind w:left="4248" w:right="140"/>
        <w:jc w:val="center"/>
        <w:rPr>
          <w:rFonts w:cstheme="minorHAnsi"/>
        </w:rPr>
      </w:pPr>
    </w:p>
    <w:sectPr w:rsidR="00705776" w:rsidRPr="00BE2D17" w:rsidSect="005B0FB3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87074" w14:textId="77777777" w:rsidR="000B68A1" w:rsidRDefault="000B68A1" w:rsidP="00F5049B">
      <w:pPr>
        <w:spacing w:after="0" w:line="240" w:lineRule="auto"/>
      </w:pPr>
      <w:r>
        <w:separator/>
      </w:r>
    </w:p>
  </w:endnote>
  <w:endnote w:type="continuationSeparator" w:id="0">
    <w:p w14:paraId="24E5EF05" w14:textId="77777777" w:rsidR="000B68A1" w:rsidRDefault="000B68A1" w:rsidP="00F5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6061599"/>
      <w:docPartObj>
        <w:docPartGallery w:val="Page Numbers (Bottom of Page)"/>
        <w:docPartUnique/>
      </w:docPartObj>
    </w:sdtPr>
    <w:sdtEndPr/>
    <w:sdtContent>
      <w:p w14:paraId="4FE52154" w14:textId="77777777" w:rsidR="008318C1" w:rsidRDefault="008318C1">
        <w:pPr>
          <w:pStyle w:val="Pidipagina"/>
          <w:jc w:val="center"/>
        </w:pPr>
      </w:p>
      <w:p w14:paraId="7B8AE197" w14:textId="09692A1E" w:rsidR="002E37AB" w:rsidRDefault="008318C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D7F">
          <w:rPr>
            <w:noProof/>
          </w:rPr>
          <w:t>5</w:t>
        </w:r>
        <w:r>
          <w:fldChar w:fldCharType="end"/>
        </w:r>
      </w:p>
      <w:p w14:paraId="243C7A05" w14:textId="54DE9F1C" w:rsidR="008318C1" w:rsidRDefault="000B68A1">
        <w:pPr>
          <w:pStyle w:val="Pidipagina"/>
          <w:jc w:val="center"/>
        </w:pPr>
      </w:p>
    </w:sdtContent>
  </w:sdt>
  <w:p w14:paraId="3F21D7E0" w14:textId="01A6E2ED" w:rsidR="008318C1" w:rsidRDefault="002E37AB" w:rsidP="002E37AB">
    <w:pPr>
      <w:pStyle w:val="Pidipagina"/>
      <w:jc w:val="center"/>
    </w:pPr>
    <w:r>
      <w:rPr>
        <w:noProof/>
        <w:lang w:val="en-US"/>
      </w:rPr>
      <w:drawing>
        <wp:inline distT="0" distB="0" distL="0" distR="0" wp14:anchorId="7A5C5F5B" wp14:editId="085B8BC5">
          <wp:extent cx="6120130" cy="497205"/>
          <wp:effectExtent l="0" t="0" r="0" b="0"/>
          <wp:docPr id="1" name="Immagine 3">
            <a:extLst xmlns:a="http://schemas.openxmlformats.org/drawingml/2006/main">
              <a:ext uri="{FF2B5EF4-FFF2-40B4-BE49-F238E27FC236}">
                <a16:creationId xmlns:a16="http://schemas.microsoft.com/office/drawing/2014/main" id="{3119E092-CB2F-4818-8AA8-2A4225E3D7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3">
                    <a:extLst>
                      <a:ext uri="{FF2B5EF4-FFF2-40B4-BE49-F238E27FC236}">
                        <a16:creationId xmlns:a16="http://schemas.microsoft.com/office/drawing/2014/main" id="{3119E092-CB2F-4818-8AA8-2A4225E3D7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97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4AADA" w14:textId="77777777" w:rsidR="000B68A1" w:rsidRDefault="000B68A1" w:rsidP="00F5049B">
      <w:pPr>
        <w:spacing w:after="0" w:line="240" w:lineRule="auto"/>
      </w:pPr>
      <w:bookmarkStart w:id="0" w:name="_Hlk481788858"/>
      <w:bookmarkEnd w:id="0"/>
      <w:r>
        <w:separator/>
      </w:r>
    </w:p>
  </w:footnote>
  <w:footnote w:type="continuationSeparator" w:id="0">
    <w:p w14:paraId="4FE1AE62" w14:textId="77777777" w:rsidR="000B68A1" w:rsidRDefault="000B68A1" w:rsidP="00F5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1AD71" w14:textId="6E63B1BF" w:rsidR="003B5CD2" w:rsidRDefault="002E37AB" w:rsidP="002E37AB">
    <w:pPr>
      <w:pStyle w:val="Intestazione"/>
      <w:tabs>
        <w:tab w:val="left" w:pos="8040"/>
      </w:tabs>
      <w:rPr>
        <w:b/>
      </w:rPr>
    </w:pPr>
    <w:r>
      <w:rPr>
        <w:b/>
      </w:rPr>
      <w:tab/>
    </w:r>
    <w:r w:rsidR="003B5CD2" w:rsidRPr="003B5CD2">
      <w:rPr>
        <w:b/>
      </w:rPr>
      <w:t xml:space="preserve">PN </w:t>
    </w:r>
    <w:r w:rsidR="004B482B">
      <w:rPr>
        <w:b/>
      </w:rPr>
      <w:t>JTF</w:t>
    </w:r>
    <w:r w:rsidR="003B5CD2" w:rsidRPr="003B5CD2">
      <w:rPr>
        <w:b/>
      </w:rPr>
      <w:t xml:space="preserve"> 21-27</w:t>
    </w:r>
    <w:r>
      <w:rPr>
        <w:b/>
      </w:rPr>
      <w:tab/>
    </w:r>
  </w:p>
  <w:p w14:paraId="0D7339AC" w14:textId="04DA9137" w:rsidR="008318C1" w:rsidRDefault="008318C1" w:rsidP="00F5049B">
    <w:pPr>
      <w:pStyle w:val="Intestazione"/>
      <w:jc w:val="center"/>
      <w:rPr>
        <w:b/>
      </w:rPr>
    </w:pPr>
    <w:r w:rsidRPr="00F5049B">
      <w:rPr>
        <w:b/>
      </w:rPr>
      <w:t xml:space="preserve">Pianificazione </w:t>
    </w:r>
    <w:r>
      <w:rPr>
        <w:b/>
      </w:rPr>
      <w:t>verifiche “in loco”  - Certificazione al 31.12.xxxx</w:t>
    </w:r>
  </w:p>
  <w:p w14:paraId="18782479" w14:textId="77777777" w:rsidR="008318C1" w:rsidRPr="00F5049B" w:rsidRDefault="008318C1" w:rsidP="00F5049B">
    <w:pPr>
      <w:pStyle w:val="Intestazione"/>
      <w:jc w:val="center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7605A" w14:textId="794E2258" w:rsidR="008318C1" w:rsidRDefault="004B482B" w:rsidP="008318C1">
    <w:pPr>
      <w:pStyle w:val="Intestazione"/>
      <w:jc w:val="right"/>
      <w:rPr>
        <w:b/>
      </w:rPr>
    </w:pPr>
    <w:r>
      <w:rPr>
        <w:noProof/>
        <w:lang w:val="en-US"/>
      </w:rPr>
      <w:drawing>
        <wp:inline distT="0" distB="0" distL="0" distR="0" wp14:anchorId="4588805B" wp14:editId="6B969B47">
          <wp:extent cx="6120130" cy="497205"/>
          <wp:effectExtent l="0" t="0" r="0" b="0"/>
          <wp:docPr id="4" name="Immagine 3">
            <a:extLst xmlns:a="http://schemas.openxmlformats.org/drawingml/2006/main">
              <a:ext uri="{FF2B5EF4-FFF2-40B4-BE49-F238E27FC236}">
                <a16:creationId xmlns:a16="http://schemas.microsoft.com/office/drawing/2014/main" id="{3119E092-CB2F-4818-8AA8-2A4225E3D7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3">
                    <a:extLst>
                      <a:ext uri="{FF2B5EF4-FFF2-40B4-BE49-F238E27FC236}">
                        <a16:creationId xmlns:a16="http://schemas.microsoft.com/office/drawing/2014/main" id="{3119E092-CB2F-4818-8AA8-2A4225E3D7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97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F83171" w14:textId="77777777" w:rsidR="008318C1" w:rsidRPr="008318C1" w:rsidRDefault="008318C1" w:rsidP="008318C1">
    <w:pPr>
      <w:pStyle w:val="Intestazion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3C6F"/>
    <w:multiLevelType w:val="hybridMultilevel"/>
    <w:tmpl w:val="F2E6F36C"/>
    <w:lvl w:ilvl="0" w:tplc="3D1016BA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DC04C2"/>
    <w:multiLevelType w:val="hybridMultilevel"/>
    <w:tmpl w:val="A30E03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B5ADA"/>
    <w:multiLevelType w:val="hybridMultilevel"/>
    <w:tmpl w:val="7338A8D4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D657A"/>
    <w:multiLevelType w:val="hybridMultilevel"/>
    <w:tmpl w:val="DDB86B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5538C"/>
    <w:multiLevelType w:val="hybridMultilevel"/>
    <w:tmpl w:val="985CAF7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018E"/>
    <w:multiLevelType w:val="hybridMultilevel"/>
    <w:tmpl w:val="91CE22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412D3"/>
    <w:multiLevelType w:val="hybridMultilevel"/>
    <w:tmpl w:val="A3AC779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93824"/>
    <w:multiLevelType w:val="hybridMultilevel"/>
    <w:tmpl w:val="1A28CA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31517"/>
    <w:multiLevelType w:val="hybridMultilevel"/>
    <w:tmpl w:val="FFCAA2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A56BC"/>
    <w:multiLevelType w:val="multilevel"/>
    <w:tmpl w:val="76E0CD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5E6140C"/>
    <w:multiLevelType w:val="hybridMultilevel"/>
    <w:tmpl w:val="8A101A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000F6"/>
    <w:multiLevelType w:val="multilevel"/>
    <w:tmpl w:val="076AD1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D1537EC"/>
    <w:multiLevelType w:val="hybridMultilevel"/>
    <w:tmpl w:val="2C2AC3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C287C"/>
    <w:multiLevelType w:val="hybridMultilevel"/>
    <w:tmpl w:val="45DECC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44918"/>
    <w:multiLevelType w:val="hybridMultilevel"/>
    <w:tmpl w:val="7C2E5F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C08B2"/>
    <w:multiLevelType w:val="hybridMultilevel"/>
    <w:tmpl w:val="F74243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252BC"/>
    <w:multiLevelType w:val="hybridMultilevel"/>
    <w:tmpl w:val="47E0D3B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B4732"/>
    <w:multiLevelType w:val="hybridMultilevel"/>
    <w:tmpl w:val="572A4A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17086"/>
    <w:multiLevelType w:val="hybridMultilevel"/>
    <w:tmpl w:val="F2D0A19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A3A12"/>
    <w:multiLevelType w:val="hybridMultilevel"/>
    <w:tmpl w:val="C45C9F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0586D"/>
    <w:multiLevelType w:val="hybridMultilevel"/>
    <w:tmpl w:val="822C58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BF5443"/>
    <w:multiLevelType w:val="hybridMultilevel"/>
    <w:tmpl w:val="8A822E1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7F3C67"/>
    <w:multiLevelType w:val="hybridMultilevel"/>
    <w:tmpl w:val="10BC74A8"/>
    <w:lvl w:ilvl="0" w:tplc="75E2D0AC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F3FF0"/>
    <w:multiLevelType w:val="hybridMultilevel"/>
    <w:tmpl w:val="D46CEB7A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70E96"/>
    <w:multiLevelType w:val="hybridMultilevel"/>
    <w:tmpl w:val="E5662D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A13CF"/>
    <w:multiLevelType w:val="hybridMultilevel"/>
    <w:tmpl w:val="F2E6F36C"/>
    <w:lvl w:ilvl="0" w:tplc="3D1016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376CB"/>
    <w:multiLevelType w:val="hybridMultilevel"/>
    <w:tmpl w:val="31D2B9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924AC"/>
    <w:multiLevelType w:val="hybridMultilevel"/>
    <w:tmpl w:val="8CCE3B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C34E6"/>
    <w:multiLevelType w:val="hybridMultilevel"/>
    <w:tmpl w:val="EF86A08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73090"/>
    <w:multiLevelType w:val="hybridMultilevel"/>
    <w:tmpl w:val="C75222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5015B3"/>
    <w:multiLevelType w:val="hybridMultilevel"/>
    <w:tmpl w:val="91CE22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15B18"/>
    <w:multiLevelType w:val="multilevel"/>
    <w:tmpl w:val="076AD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A3143D2"/>
    <w:multiLevelType w:val="hybridMultilevel"/>
    <w:tmpl w:val="F2E6F36C"/>
    <w:lvl w:ilvl="0" w:tplc="3D1016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B45E1"/>
    <w:multiLevelType w:val="hybridMultilevel"/>
    <w:tmpl w:val="8C5E5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82EED"/>
    <w:multiLevelType w:val="hybridMultilevel"/>
    <w:tmpl w:val="EBE67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C71D3"/>
    <w:multiLevelType w:val="hybridMultilevel"/>
    <w:tmpl w:val="A2368A68"/>
    <w:lvl w:ilvl="0" w:tplc="842890E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6065327"/>
    <w:multiLevelType w:val="hybridMultilevel"/>
    <w:tmpl w:val="69F2BFD0"/>
    <w:lvl w:ilvl="0" w:tplc="B4048A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B283E"/>
    <w:multiLevelType w:val="hybridMultilevel"/>
    <w:tmpl w:val="4E94F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95DA8"/>
    <w:multiLevelType w:val="hybridMultilevel"/>
    <w:tmpl w:val="675E027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9063D"/>
    <w:multiLevelType w:val="hybridMultilevel"/>
    <w:tmpl w:val="63C277E6"/>
    <w:lvl w:ilvl="0" w:tplc="3124C05E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A94931"/>
    <w:multiLevelType w:val="hybridMultilevel"/>
    <w:tmpl w:val="2FC4FC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E5531"/>
    <w:multiLevelType w:val="hybridMultilevel"/>
    <w:tmpl w:val="BE9AC8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193AEB"/>
    <w:multiLevelType w:val="hybridMultilevel"/>
    <w:tmpl w:val="02EEE0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C1442C"/>
    <w:multiLevelType w:val="hybridMultilevel"/>
    <w:tmpl w:val="9252C74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15E95"/>
    <w:multiLevelType w:val="hybridMultilevel"/>
    <w:tmpl w:val="CA8605B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5B064E"/>
    <w:multiLevelType w:val="hybridMultilevel"/>
    <w:tmpl w:val="5B4CF3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611042"/>
    <w:multiLevelType w:val="hybridMultilevel"/>
    <w:tmpl w:val="AD9483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1"/>
  </w:num>
  <w:num w:numId="3">
    <w:abstractNumId w:val="16"/>
  </w:num>
  <w:num w:numId="4">
    <w:abstractNumId w:val="43"/>
  </w:num>
  <w:num w:numId="5">
    <w:abstractNumId w:val="15"/>
  </w:num>
  <w:num w:numId="6">
    <w:abstractNumId w:val="37"/>
  </w:num>
  <w:num w:numId="7">
    <w:abstractNumId w:val="40"/>
  </w:num>
  <w:num w:numId="8">
    <w:abstractNumId w:val="12"/>
  </w:num>
  <w:num w:numId="9">
    <w:abstractNumId w:val="23"/>
  </w:num>
  <w:num w:numId="10">
    <w:abstractNumId w:val="4"/>
  </w:num>
  <w:num w:numId="11">
    <w:abstractNumId w:val="35"/>
  </w:num>
  <w:num w:numId="12">
    <w:abstractNumId w:val="11"/>
  </w:num>
  <w:num w:numId="13">
    <w:abstractNumId w:val="27"/>
  </w:num>
  <w:num w:numId="14">
    <w:abstractNumId w:val="45"/>
  </w:num>
  <w:num w:numId="15">
    <w:abstractNumId w:val="34"/>
  </w:num>
  <w:num w:numId="16">
    <w:abstractNumId w:val="19"/>
  </w:num>
  <w:num w:numId="17">
    <w:abstractNumId w:val="8"/>
  </w:num>
  <w:num w:numId="18">
    <w:abstractNumId w:val="6"/>
  </w:num>
  <w:num w:numId="19">
    <w:abstractNumId w:val="14"/>
  </w:num>
  <w:num w:numId="20">
    <w:abstractNumId w:val="38"/>
  </w:num>
  <w:num w:numId="21">
    <w:abstractNumId w:val="28"/>
  </w:num>
  <w:num w:numId="22">
    <w:abstractNumId w:val="18"/>
  </w:num>
  <w:num w:numId="23">
    <w:abstractNumId w:val="33"/>
  </w:num>
  <w:num w:numId="24">
    <w:abstractNumId w:val="13"/>
  </w:num>
  <w:num w:numId="25">
    <w:abstractNumId w:val="42"/>
  </w:num>
  <w:num w:numId="26">
    <w:abstractNumId w:val="44"/>
  </w:num>
  <w:num w:numId="27">
    <w:abstractNumId w:val="1"/>
  </w:num>
  <w:num w:numId="28">
    <w:abstractNumId w:val="20"/>
  </w:num>
  <w:num w:numId="29">
    <w:abstractNumId w:val="26"/>
  </w:num>
  <w:num w:numId="30">
    <w:abstractNumId w:val="41"/>
  </w:num>
  <w:num w:numId="31">
    <w:abstractNumId w:val="17"/>
  </w:num>
  <w:num w:numId="32">
    <w:abstractNumId w:val="3"/>
  </w:num>
  <w:num w:numId="33">
    <w:abstractNumId w:val="5"/>
  </w:num>
  <w:num w:numId="34">
    <w:abstractNumId w:val="36"/>
  </w:num>
  <w:num w:numId="35">
    <w:abstractNumId w:val="29"/>
  </w:num>
  <w:num w:numId="36">
    <w:abstractNumId w:val="9"/>
  </w:num>
  <w:num w:numId="37">
    <w:abstractNumId w:val="31"/>
  </w:num>
  <w:num w:numId="38">
    <w:abstractNumId w:val="7"/>
  </w:num>
  <w:num w:numId="39">
    <w:abstractNumId w:val="25"/>
  </w:num>
  <w:num w:numId="40">
    <w:abstractNumId w:val="24"/>
  </w:num>
  <w:num w:numId="41">
    <w:abstractNumId w:val="32"/>
  </w:num>
  <w:num w:numId="42">
    <w:abstractNumId w:val="0"/>
  </w:num>
  <w:num w:numId="43">
    <w:abstractNumId w:val="2"/>
  </w:num>
  <w:num w:numId="44">
    <w:abstractNumId w:val="10"/>
  </w:num>
  <w:num w:numId="45">
    <w:abstractNumId w:val="22"/>
  </w:num>
  <w:num w:numId="46">
    <w:abstractNumId w:val="39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BB4"/>
    <w:rsid w:val="000024F7"/>
    <w:rsid w:val="00003589"/>
    <w:rsid w:val="00003E86"/>
    <w:rsid w:val="000052B5"/>
    <w:rsid w:val="00011E91"/>
    <w:rsid w:val="00012546"/>
    <w:rsid w:val="00015C2B"/>
    <w:rsid w:val="00021308"/>
    <w:rsid w:val="00031F8E"/>
    <w:rsid w:val="00034194"/>
    <w:rsid w:val="000377D3"/>
    <w:rsid w:val="0004157D"/>
    <w:rsid w:val="00046D9A"/>
    <w:rsid w:val="000505F3"/>
    <w:rsid w:val="00050E5C"/>
    <w:rsid w:val="00060D80"/>
    <w:rsid w:val="00062BB4"/>
    <w:rsid w:val="000704DF"/>
    <w:rsid w:val="00070FAB"/>
    <w:rsid w:val="00073D58"/>
    <w:rsid w:val="00074C6E"/>
    <w:rsid w:val="0008417F"/>
    <w:rsid w:val="000844F3"/>
    <w:rsid w:val="00090B66"/>
    <w:rsid w:val="0009151D"/>
    <w:rsid w:val="00093F9F"/>
    <w:rsid w:val="000979C0"/>
    <w:rsid w:val="000A0488"/>
    <w:rsid w:val="000A0F6B"/>
    <w:rsid w:val="000A3286"/>
    <w:rsid w:val="000A469F"/>
    <w:rsid w:val="000B0020"/>
    <w:rsid w:val="000B3318"/>
    <w:rsid w:val="000B4941"/>
    <w:rsid w:val="000B68A1"/>
    <w:rsid w:val="000C044F"/>
    <w:rsid w:val="000C211F"/>
    <w:rsid w:val="000C32C4"/>
    <w:rsid w:val="000C5D44"/>
    <w:rsid w:val="000C5FB4"/>
    <w:rsid w:val="000D045A"/>
    <w:rsid w:val="000D0AF3"/>
    <w:rsid w:val="000D1F2B"/>
    <w:rsid w:val="000D5B12"/>
    <w:rsid w:val="000E2887"/>
    <w:rsid w:val="000E2ED6"/>
    <w:rsid w:val="000E3287"/>
    <w:rsid w:val="000E443A"/>
    <w:rsid w:val="000F24B3"/>
    <w:rsid w:val="000F276B"/>
    <w:rsid w:val="0011017D"/>
    <w:rsid w:val="00110339"/>
    <w:rsid w:val="00110BD3"/>
    <w:rsid w:val="00111BD0"/>
    <w:rsid w:val="00122256"/>
    <w:rsid w:val="00123F84"/>
    <w:rsid w:val="00124A3D"/>
    <w:rsid w:val="0013147C"/>
    <w:rsid w:val="001333CD"/>
    <w:rsid w:val="00133BD3"/>
    <w:rsid w:val="00133D27"/>
    <w:rsid w:val="001427B8"/>
    <w:rsid w:val="00144EC2"/>
    <w:rsid w:val="00146239"/>
    <w:rsid w:val="0015355C"/>
    <w:rsid w:val="0015425E"/>
    <w:rsid w:val="001550A1"/>
    <w:rsid w:val="0016165F"/>
    <w:rsid w:val="0016496F"/>
    <w:rsid w:val="00170B39"/>
    <w:rsid w:val="00181928"/>
    <w:rsid w:val="00182A94"/>
    <w:rsid w:val="001834C2"/>
    <w:rsid w:val="001953E3"/>
    <w:rsid w:val="001A0697"/>
    <w:rsid w:val="001A1662"/>
    <w:rsid w:val="001A3263"/>
    <w:rsid w:val="001A38F2"/>
    <w:rsid w:val="001B31CF"/>
    <w:rsid w:val="001B53DD"/>
    <w:rsid w:val="001B6F1D"/>
    <w:rsid w:val="001B7AA0"/>
    <w:rsid w:val="001D06FB"/>
    <w:rsid w:val="001D43C1"/>
    <w:rsid w:val="001D6D0F"/>
    <w:rsid w:val="001E05AE"/>
    <w:rsid w:val="001E1013"/>
    <w:rsid w:val="001E7185"/>
    <w:rsid w:val="001E748E"/>
    <w:rsid w:val="001F3EB2"/>
    <w:rsid w:val="001F7C91"/>
    <w:rsid w:val="002014BD"/>
    <w:rsid w:val="002042D5"/>
    <w:rsid w:val="002061BD"/>
    <w:rsid w:val="00206DCF"/>
    <w:rsid w:val="00214D38"/>
    <w:rsid w:val="00226948"/>
    <w:rsid w:val="00230321"/>
    <w:rsid w:val="0023673A"/>
    <w:rsid w:val="00236968"/>
    <w:rsid w:val="00247ADB"/>
    <w:rsid w:val="00251194"/>
    <w:rsid w:val="00256DEF"/>
    <w:rsid w:val="00260987"/>
    <w:rsid w:val="0026372F"/>
    <w:rsid w:val="00266B19"/>
    <w:rsid w:val="00277A60"/>
    <w:rsid w:val="0028386C"/>
    <w:rsid w:val="00292531"/>
    <w:rsid w:val="00292DE3"/>
    <w:rsid w:val="002960D2"/>
    <w:rsid w:val="002970A7"/>
    <w:rsid w:val="002A034F"/>
    <w:rsid w:val="002C0740"/>
    <w:rsid w:val="002C1D07"/>
    <w:rsid w:val="002C5113"/>
    <w:rsid w:val="002C6047"/>
    <w:rsid w:val="002C6B63"/>
    <w:rsid w:val="002D254A"/>
    <w:rsid w:val="002E02D7"/>
    <w:rsid w:val="002E1BF6"/>
    <w:rsid w:val="002E37AB"/>
    <w:rsid w:val="002E79CD"/>
    <w:rsid w:val="002F067F"/>
    <w:rsid w:val="002F2BCF"/>
    <w:rsid w:val="00300B60"/>
    <w:rsid w:val="00305C38"/>
    <w:rsid w:val="003079A4"/>
    <w:rsid w:val="00307BA1"/>
    <w:rsid w:val="00310AF4"/>
    <w:rsid w:val="0031139C"/>
    <w:rsid w:val="00312588"/>
    <w:rsid w:val="003134C1"/>
    <w:rsid w:val="00316909"/>
    <w:rsid w:val="00321DE1"/>
    <w:rsid w:val="003257CF"/>
    <w:rsid w:val="00326426"/>
    <w:rsid w:val="00331EF1"/>
    <w:rsid w:val="0033426F"/>
    <w:rsid w:val="00336E75"/>
    <w:rsid w:val="00336FC0"/>
    <w:rsid w:val="00337105"/>
    <w:rsid w:val="0033790A"/>
    <w:rsid w:val="003406CD"/>
    <w:rsid w:val="00351391"/>
    <w:rsid w:val="003534E4"/>
    <w:rsid w:val="003546B6"/>
    <w:rsid w:val="00356653"/>
    <w:rsid w:val="00363B9B"/>
    <w:rsid w:val="003714F3"/>
    <w:rsid w:val="00371F7E"/>
    <w:rsid w:val="00373F61"/>
    <w:rsid w:val="00374762"/>
    <w:rsid w:val="00380451"/>
    <w:rsid w:val="00390833"/>
    <w:rsid w:val="00390A87"/>
    <w:rsid w:val="0039442F"/>
    <w:rsid w:val="0039535D"/>
    <w:rsid w:val="003A7834"/>
    <w:rsid w:val="003B214A"/>
    <w:rsid w:val="003B2272"/>
    <w:rsid w:val="003B47E8"/>
    <w:rsid w:val="003B5CD2"/>
    <w:rsid w:val="003B6E64"/>
    <w:rsid w:val="003C34A0"/>
    <w:rsid w:val="003C6D52"/>
    <w:rsid w:val="003D48EC"/>
    <w:rsid w:val="003D6E00"/>
    <w:rsid w:val="003E4565"/>
    <w:rsid w:val="003E5122"/>
    <w:rsid w:val="003E5B0E"/>
    <w:rsid w:val="003E5CC7"/>
    <w:rsid w:val="003E5E24"/>
    <w:rsid w:val="003E684B"/>
    <w:rsid w:val="003F1A72"/>
    <w:rsid w:val="003F61A4"/>
    <w:rsid w:val="003F6E86"/>
    <w:rsid w:val="003F7800"/>
    <w:rsid w:val="00403988"/>
    <w:rsid w:val="004043AF"/>
    <w:rsid w:val="004057E3"/>
    <w:rsid w:val="004076D8"/>
    <w:rsid w:val="00422BF3"/>
    <w:rsid w:val="00430C50"/>
    <w:rsid w:val="00441219"/>
    <w:rsid w:val="0044368D"/>
    <w:rsid w:val="004462DD"/>
    <w:rsid w:val="00462F0A"/>
    <w:rsid w:val="00465FAD"/>
    <w:rsid w:val="00473BF3"/>
    <w:rsid w:val="004906F9"/>
    <w:rsid w:val="0049590D"/>
    <w:rsid w:val="004A285B"/>
    <w:rsid w:val="004A3D33"/>
    <w:rsid w:val="004A76DD"/>
    <w:rsid w:val="004B0A34"/>
    <w:rsid w:val="004B482B"/>
    <w:rsid w:val="004B55D3"/>
    <w:rsid w:val="004B647D"/>
    <w:rsid w:val="004B7207"/>
    <w:rsid w:val="004C2BF8"/>
    <w:rsid w:val="004C4B4F"/>
    <w:rsid w:val="004C4C94"/>
    <w:rsid w:val="004C7B14"/>
    <w:rsid w:val="004D6A62"/>
    <w:rsid w:val="004D7D60"/>
    <w:rsid w:val="004F2B8A"/>
    <w:rsid w:val="004F4BDB"/>
    <w:rsid w:val="00501E26"/>
    <w:rsid w:val="0050477B"/>
    <w:rsid w:val="00507615"/>
    <w:rsid w:val="00511076"/>
    <w:rsid w:val="005110E4"/>
    <w:rsid w:val="00514F85"/>
    <w:rsid w:val="00516E5B"/>
    <w:rsid w:val="0052121B"/>
    <w:rsid w:val="005318F4"/>
    <w:rsid w:val="00537D99"/>
    <w:rsid w:val="00540ECD"/>
    <w:rsid w:val="005520CB"/>
    <w:rsid w:val="00552241"/>
    <w:rsid w:val="00552BF9"/>
    <w:rsid w:val="00552CDE"/>
    <w:rsid w:val="00554134"/>
    <w:rsid w:val="00556615"/>
    <w:rsid w:val="0056191A"/>
    <w:rsid w:val="005626BC"/>
    <w:rsid w:val="00562BF0"/>
    <w:rsid w:val="005661BA"/>
    <w:rsid w:val="00575B12"/>
    <w:rsid w:val="005804DE"/>
    <w:rsid w:val="00585773"/>
    <w:rsid w:val="00585C0B"/>
    <w:rsid w:val="00591E82"/>
    <w:rsid w:val="00593D01"/>
    <w:rsid w:val="0059526D"/>
    <w:rsid w:val="005960B3"/>
    <w:rsid w:val="005A0C55"/>
    <w:rsid w:val="005A10A2"/>
    <w:rsid w:val="005A7554"/>
    <w:rsid w:val="005B011C"/>
    <w:rsid w:val="005B07F2"/>
    <w:rsid w:val="005B0FB3"/>
    <w:rsid w:val="005B563F"/>
    <w:rsid w:val="005B64A5"/>
    <w:rsid w:val="005B664D"/>
    <w:rsid w:val="005C606C"/>
    <w:rsid w:val="005D08FF"/>
    <w:rsid w:val="005D29F2"/>
    <w:rsid w:val="005D427C"/>
    <w:rsid w:val="005D7604"/>
    <w:rsid w:val="005E20B7"/>
    <w:rsid w:val="005E4D5B"/>
    <w:rsid w:val="005F14E2"/>
    <w:rsid w:val="005F1EDC"/>
    <w:rsid w:val="005F703A"/>
    <w:rsid w:val="00603F4E"/>
    <w:rsid w:val="00604351"/>
    <w:rsid w:val="00606683"/>
    <w:rsid w:val="00617980"/>
    <w:rsid w:val="0062273C"/>
    <w:rsid w:val="006254D7"/>
    <w:rsid w:val="006260C1"/>
    <w:rsid w:val="006319A1"/>
    <w:rsid w:val="00633D8B"/>
    <w:rsid w:val="006408D8"/>
    <w:rsid w:val="00645538"/>
    <w:rsid w:val="006468C4"/>
    <w:rsid w:val="00647577"/>
    <w:rsid w:val="00650FA2"/>
    <w:rsid w:val="00653BB3"/>
    <w:rsid w:val="006664C9"/>
    <w:rsid w:val="00674FAB"/>
    <w:rsid w:val="0067765A"/>
    <w:rsid w:val="0068123A"/>
    <w:rsid w:val="006838F5"/>
    <w:rsid w:val="00687941"/>
    <w:rsid w:val="00694F5C"/>
    <w:rsid w:val="006A353C"/>
    <w:rsid w:val="006A440D"/>
    <w:rsid w:val="006B228A"/>
    <w:rsid w:val="006C40D6"/>
    <w:rsid w:val="006D174A"/>
    <w:rsid w:val="006D44E2"/>
    <w:rsid w:val="006D47A5"/>
    <w:rsid w:val="006E447C"/>
    <w:rsid w:val="006E492A"/>
    <w:rsid w:val="006F3E5C"/>
    <w:rsid w:val="006F4AE6"/>
    <w:rsid w:val="006F5784"/>
    <w:rsid w:val="00705776"/>
    <w:rsid w:val="007130CD"/>
    <w:rsid w:val="00716D4E"/>
    <w:rsid w:val="00722744"/>
    <w:rsid w:val="0072280B"/>
    <w:rsid w:val="0073308C"/>
    <w:rsid w:val="00743D4D"/>
    <w:rsid w:val="00745295"/>
    <w:rsid w:val="00745395"/>
    <w:rsid w:val="00751494"/>
    <w:rsid w:val="007618DA"/>
    <w:rsid w:val="00763D1C"/>
    <w:rsid w:val="00764948"/>
    <w:rsid w:val="0077030A"/>
    <w:rsid w:val="00780745"/>
    <w:rsid w:val="007809BC"/>
    <w:rsid w:val="007822D5"/>
    <w:rsid w:val="00793B00"/>
    <w:rsid w:val="007A1495"/>
    <w:rsid w:val="007A306C"/>
    <w:rsid w:val="007A45C6"/>
    <w:rsid w:val="007A4621"/>
    <w:rsid w:val="007A5A17"/>
    <w:rsid w:val="007B0443"/>
    <w:rsid w:val="007C00C2"/>
    <w:rsid w:val="007C2B21"/>
    <w:rsid w:val="007C5892"/>
    <w:rsid w:val="007D2E7D"/>
    <w:rsid w:val="007E030D"/>
    <w:rsid w:val="007E5219"/>
    <w:rsid w:val="007E6C38"/>
    <w:rsid w:val="007F32AB"/>
    <w:rsid w:val="007F48C5"/>
    <w:rsid w:val="007F5250"/>
    <w:rsid w:val="00801085"/>
    <w:rsid w:val="00802472"/>
    <w:rsid w:val="00811D10"/>
    <w:rsid w:val="00817DB4"/>
    <w:rsid w:val="00820505"/>
    <w:rsid w:val="00825624"/>
    <w:rsid w:val="0083057A"/>
    <w:rsid w:val="008318C1"/>
    <w:rsid w:val="00834BFC"/>
    <w:rsid w:val="0084388F"/>
    <w:rsid w:val="008469CB"/>
    <w:rsid w:val="00864D1F"/>
    <w:rsid w:val="00873EF6"/>
    <w:rsid w:val="008761E2"/>
    <w:rsid w:val="00877F6A"/>
    <w:rsid w:val="0088094B"/>
    <w:rsid w:val="008827C4"/>
    <w:rsid w:val="008852C9"/>
    <w:rsid w:val="008916FB"/>
    <w:rsid w:val="008927E8"/>
    <w:rsid w:val="00895C66"/>
    <w:rsid w:val="008B355E"/>
    <w:rsid w:val="008B504F"/>
    <w:rsid w:val="008B69EC"/>
    <w:rsid w:val="008C4925"/>
    <w:rsid w:val="008C5438"/>
    <w:rsid w:val="008C54E4"/>
    <w:rsid w:val="008C651C"/>
    <w:rsid w:val="008D1A38"/>
    <w:rsid w:val="008D20E1"/>
    <w:rsid w:val="008D3B8C"/>
    <w:rsid w:val="008D7851"/>
    <w:rsid w:val="008E2FA3"/>
    <w:rsid w:val="008F41CD"/>
    <w:rsid w:val="008F57DD"/>
    <w:rsid w:val="00900ACD"/>
    <w:rsid w:val="00910BFE"/>
    <w:rsid w:val="00947387"/>
    <w:rsid w:val="00947988"/>
    <w:rsid w:val="00952C62"/>
    <w:rsid w:val="00961DA2"/>
    <w:rsid w:val="00961EFC"/>
    <w:rsid w:val="00965CB1"/>
    <w:rsid w:val="00973E68"/>
    <w:rsid w:val="009802EA"/>
    <w:rsid w:val="0098407E"/>
    <w:rsid w:val="00984331"/>
    <w:rsid w:val="00985086"/>
    <w:rsid w:val="009861AB"/>
    <w:rsid w:val="00992A00"/>
    <w:rsid w:val="00997B96"/>
    <w:rsid w:val="009B34BB"/>
    <w:rsid w:val="009B6FB0"/>
    <w:rsid w:val="009C472F"/>
    <w:rsid w:val="009D3584"/>
    <w:rsid w:val="009E25C4"/>
    <w:rsid w:val="009F04E6"/>
    <w:rsid w:val="009F5343"/>
    <w:rsid w:val="009F72B5"/>
    <w:rsid w:val="00A00EDC"/>
    <w:rsid w:val="00A01477"/>
    <w:rsid w:val="00A02011"/>
    <w:rsid w:val="00A02E52"/>
    <w:rsid w:val="00A07297"/>
    <w:rsid w:val="00A111E4"/>
    <w:rsid w:val="00A125FC"/>
    <w:rsid w:val="00A26D22"/>
    <w:rsid w:val="00A26EF9"/>
    <w:rsid w:val="00A3083B"/>
    <w:rsid w:val="00A326FF"/>
    <w:rsid w:val="00A41269"/>
    <w:rsid w:val="00A431BF"/>
    <w:rsid w:val="00A44A01"/>
    <w:rsid w:val="00A44BCE"/>
    <w:rsid w:val="00A459D7"/>
    <w:rsid w:val="00A51202"/>
    <w:rsid w:val="00A528A1"/>
    <w:rsid w:val="00A6049C"/>
    <w:rsid w:val="00A642BC"/>
    <w:rsid w:val="00A7378C"/>
    <w:rsid w:val="00A74B6A"/>
    <w:rsid w:val="00A763A5"/>
    <w:rsid w:val="00A80AA4"/>
    <w:rsid w:val="00A8154A"/>
    <w:rsid w:val="00A84300"/>
    <w:rsid w:val="00A84658"/>
    <w:rsid w:val="00A84C27"/>
    <w:rsid w:val="00A90FE7"/>
    <w:rsid w:val="00A9207A"/>
    <w:rsid w:val="00A96407"/>
    <w:rsid w:val="00AA558D"/>
    <w:rsid w:val="00AA740F"/>
    <w:rsid w:val="00AB5E05"/>
    <w:rsid w:val="00AB7FCD"/>
    <w:rsid w:val="00AC1D4C"/>
    <w:rsid w:val="00AC47A0"/>
    <w:rsid w:val="00AD30B8"/>
    <w:rsid w:val="00AD32BD"/>
    <w:rsid w:val="00AE0A89"/>
    <w:rsid w:val="00AE1724"/>
    <w:rsid w:val="00AE2241"/>
    <w:rsid w:val="00AE3DF6"/>
    <w:rsid w:val="00AE636F"/>
    <w:rsid w:val="00AE6F55"/>
    <w:rsid w:val="00AF0A11"/>
    <w:rsid w:val="00AF2339"/>
    <w:rsid w:val="00AF267B"/>
    <w:rsid w:val="00AF511A"/>
    <w:rsid w:val="00B03AE6"/>
    <w:rsid w:val="00B101EB"/>
    <w:rsid w:val="00B15F19"/>
    <w:rsid w:val="00B16209"/>
    <w:rsid w:val="00B21B3B"/>
    <w:rsid w:val="00B26F0D"/>
    <w:rsid w:val="00B34078"/>
    <w:rsid w:val="00B34102"/>
    <w:rsid w:val="00B45051"/>
    <w:rsid w:val="00B46E7C"/>
    <w:rsid w:val="00B5301C"/>
    <w:rsid w:val="00B55DD1"/>
    <w:rsid w:val="00B57ACE"/>
    <w:rsid w:val="00B70096"/>
    <w:rsid w:val="00B72919"/>
    <w:rsid w:val="00B73D2B"/>
    <w:rsid w:val="00B80EC6"/>
    <w:rsid w:val="00B80F27"/>
    <w:rsid w:val="00B81E85"/>
    <w:rsid w:val="00B83271"/>
    <w:rsid w:val="00B8476D"/>
    <w:rsid w:val="00B8479A"/>
    <w:rsid w:val="00B84BC9"/>
    <w:rsid w:val="00B87C57"/>
    <w:rsid w:val="00B93708"/>
    <w:rsid w:val="00B95080"/>
    <w:rsid w:val="00B96916"/>
    <w:rsid w:val="00B9712A"/>
    <w:rsid w:val="00BA56AC"/>
    <w:rsid w:val="00BA578F"/>
    <w:rsid w:val="00BB1A46"/>
    <w:rsid w:val="00BB1ACA"/>
    <w:rsid w:val="00BB5031"/>
    <w:rsid w:val="00BB7A72"/>
    <w:rsid w:val="00BC4EC4"/>
    <w:rsid w:val="00BD0A5B"/>
    <w:rsid w:val="00BD2FBC"/>
    <w:rsid w:val="00BD3B78"/>
    <w:rsid w:val="00BD422D"/>
    <w:rsid w:val="00BD62B2"/>
    <w:rsid w:val="00BE2D17"/>
    <w:rsid w:val="00BE56B8"/>
    <w:rsid w:val="00BE77DF"/>
    <w:rsid w:val="00BF3415"/>
    <w:rsid w:val="00BF3AF8"/>
    <w:rsid w:val="00BF50FA"/>
    <w:rsid w:val="00BF5B77"/>
    <w:rsid w:val="00C012AB"/>
    <w:rsid w:val="00C0181D"/>
    <w:rsid w:val="00C0319D"/>
    <w:rsid w:val="00C04344"/>
    <w:rsid w:val="00C11909"/>
    <w:rsid w:val="00C14ED5"/>
    <w:rsid w:val="00C27A60"/>
    <w:rsid w:val="00C3005D"/>
    <w:rsid w:val="00C33E01"/>
    <w:rsid w:val="00C34A5B"/>
    <w:rsid w:val="00C35558"/>
    <w:rsid w:val="00C367EA"/>
    <w:rsid w:val="00C6718F"/>
    <w:rsid w:val="00C7151C"/>
    <w:rsid w:val="00C72589"/>
    <w:rsid w:val="00C8097F"/>
    <w:rsid w:val="00C80DF4"/>
    <w:rsid w:val="00C8709D"/>
    <w:rsid w:val="00C923C8"/>
    <w:rsid w:val="00C96550"/>
    <w:rsid w:val="00C97CC1"/>
    <w:rsid w:val="00CA2FCF"/>
    <w:rsid w:val="00CA312C"/>
    <w:rsid w:val="00CA5487"/>
    <w:rsid w:val="00CA6446"/>
    <w:rsid w:val="00CB0784"/>
    <w:rsid w:val="00CC4716"/>
    <w:rsid w:val="00CC4BAC"/>
    <w:rsid w:val="00CD2593"/>
    <w:rsid w:val="00CE5304"/>
    <w:rsid w:val="00CE7447"/>
    <w:rsid w:val="00CF2ADE"/>
    <w:rsid w:val="00CF5B35"/>
    <w:rsid w:val="00D01BF1"/>
    <w:rsid w:val="00D0286F"/>
    <w:rsid w:val="00D0499F"/>
    <w:rsid w:val="00D1746F"/>
    <w:rsid w:val="00D2296C"/>
    <w:rsid w:val="00D24915"/>
    <w:rsid w:val="00D2615D"/>
    <w:rsid w:val="00D31966"/>
    <w:rsid w:val="00D327C4"/>
    <w:rsid w:val="00D32D7F"/>
    <w:rsid w:val="00D35D80"/>
    <w:rsid w:val="00D36E35"/>
    <w:rsid w:val="00D412CA"/>
    <w:rsid w:val="00D41814"/>
    <w:rsid w:val="00D44CC8"/>
    <w:rsid w:val="00D46163"/>
    <w:rsid w:val="00D61469"/>
    <w:rsid w:val="00D617DF"/>
    <w:rsid w:val="00D63A50"/>
    <w:rsid w:val="00D71A0C"/>
    <w:rsid w:val="00D77B73"/>
    <w:rsid w:val="00D77F9A"/>
    <w:rsid w:val="00D804B7"/>
    <w:rsid w:val="00D90279"/>
    <w:rsid w:val="00D90F3E"/>
    <w:rsid w:val="00DB2C84"/>
    <w:rsid w:val="00DB4B37"/>
    <w:rsid w:val="00DC1163"/>
    <w:rsid w:val="00DC311D"/>
    <w:rsid w:val="00DD000D"/>
    <w:rsid w:val="00DD0388"/>
    <w:rsid w:val="00DD1F29"/>
    <w:rsid w:val="00DD40AF"/>
    <w:rsid w:val="00DD5F5E"/>
    <w:rsid w:val="00DD6A68"/>
    <w:rsid w:val="00DE2EC6"/>
    <w:rsid w:val="00DF1C42"/>
    <w:rsid w:val="00DF37DD"/>
    <w:rsid w:val="00DF41BF"/>
    <w:rsid w:val="00DF4842"/>
    <w:rsid w:val="00DF52CC"/>
    <w:rsid w:val="00E0331C"/>
    <w:rsid w:val="00E13A2C"/>
    <w:rsid w:val="00E13FB4"/>
    <w:rsid w:val="00E17F25"/>
    <w:rsid w:val="00E24C87"/>
    <w:rsid w:val="00E329C9"/>
    <w:rsid w:val="00E35980"/>
    <w:rsid w:val="00E43D3E"/>
    <w:rsid w:val="00E44091"/>
    <w:rsid w:val="00E53C16"/>
    <w:rsid w:val="00E5639D"/>
    <w:rsid w:val="00E70025"/>
    <w:rsid w:val="00E72FFC"/>
    <w:rsid w:val="00E83F70"/>
    <w:rsid w:val="00EA594A"/>
    <w:rsid w:val="00EA7BBF"/>
    <w:rsid w:val="00EB581F"/>
    <w:rsid w:val="00EB70A6"/>
    <w:rsid w:val="00EC2654"/>
    <w:rsid w:val="00EC5917"/>
    <w:rsid w:val="00EC5963"/>
    <w:rsid w:val="00EC6654"/>
    <w:rsid w:val="00ED732E"/>
    <w:rsid w:val="00EE03DF"/>
    <w:rsid w:val="00EE151F"/>
    <w:rsid w:val="00EE5AD0"/>
    <w:rsid w:val="00EF0779"/>
    <w:rsid w:val="00EF191F"/>
    <w:rsid w:val="00EF654E"/>
    <w:rsid w:val="00EF7588"/>
    <w:rsid w:val="00F0580D"/>
    <w:rsid w:val="00F05EB6"/>
    <w:rsid w:val="00F07C89"/>
    <w:rsid w:val="00F22E12"/>
    <w:rsid w:val="00F26902"/>
    <w:rsid w:val="00F3330B"/>
    <w:rsid w:val="00F36090"/>
    <w:rsid w:val="00F3700F"/>
    <w:rsid w:val="00F40D2D"/>
    <w:rsid w:val="00F410DA"/>
    <w:rsid w:val="00F4154B"/>
    <w:rsid w:val="00F45171"/>
    <w:rsid w:val="00F46CFC"/>
    <w:rsid w:val="00F47995"/>
    <w:rsid w:val="00F47EFB"/>
    <w:rsid w:val="00F5049B"/>
    <w:rsid w:val="00F57C5B"/>
    <w:rsid w:val="00F65ECA"/>
    <w:rsid w:val="00F73A38"/>
    <w:rsid w:val="00F75504"/>
    <w:rsid w:val="00F75B07"/>
    <w:rsid w:val="00F843B5"/>
    <w:rsid w:val="00F8636C"/>
    <w:rsid w:val="00F879CF"/>
    <w:rsid w:val="00F90A28"/>
    <w:rsid w:val="00F92C9B"/>
    <w:rsid w:val="00F92F60"/>
    <w:rsid w:val="00F931D2"/>
    <w:rsid w:val="00F94328"/>
    <w:rsid w:val="00F94DDF"/>
    <w:rsid w:val="00F97132"/>
    <w:rsid w:val="00FA373C"/>
    <w:rsid w:val="00FA5695"/>
    <w:rsid w:val="00FB0D26"/>
    <w:rsid w:val="00FB1397"/>
    <w:rsid w:val="00FD0856"/>
    <w:rsid w:val="00FD5F89"/>
    <w:rsid w:val="00FD5F8D"/>
    <w:rsid w:val="00FD7CD5"/>
    <w:rsid w:val="00FF1EF5"/>
    <w:rsid w:val="00FF496C"/>
    <w:rsid w:val="00FF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365FE4"/>
  <w15:docId w15:val="{A326EB1F-4B83-4CBA-B52A-CAEFD8D3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45395"/>
  </w:style>
  <w:style w:type="paragraph" w:styleId="Titolo1">
    <w:name w:val="heading 1"/>
    <w:basedOn w:val="Normale"/>
    <w:next w:val="Normale"/>
    <w:link w:val="Titolo1Carattere"/>
    <w:uiPriority w:val="9"/>
    <w:qFormat/>
    <w:rsid w:val="00F40D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40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960B3"/>
    <w:pPr>
      <w:ind w:left="720"/>
      <w:contextualSpacing/>
    </w:pPr>
  </w:style>
  <w:style w:type="table" w:styleId="Grigliatabella">
    <w:name w:val="Table Grid"/>
    <w:basedOn w:val="Tabellanormale"/>
    <w:uiPriority w:val="59"/>
    <w:rsid w:val="00BD4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504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049B"/>
  </w:style>
  <w:style w:type="paragraph" w:styleId="Pidipagina">
    <w:name w:val="footer"/>
    <w:basedOn w:val="Normale"/>
    <w:link w:val="PidipaginaCarattere"/>
    <w:uiPriority w:val="99"/>
    <w:unhideWhenUsed/>
    <w:rsid w:val="00F504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049B"/>
  </w:style>
  <w:style w:type="character" w:customStyle="1" w:styleId="Titolo1Carattere">
    <w:name w:val="Titolo 1 Carattere"/>
    <w:basedOn w:val="Carpredefinitoparagrafo"/>
    <w:link w:val="Titolo1"/>
    <w:uiPriority w:val="9"/>
    <w:rsid w:val="00F40D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40D2D"/>
    <w:pPr>
      <w:outlineLvl w:val="9"/>
    </w:pPr>
    <w:rPr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0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0D2D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40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ommario1">
    <w:name w:val="toc 1"/>
    <w:basedOn w:val="Normale"/>
    <w:next w:val="Normale"/>
    <w:autoRedefine/>
    <w:uiPriority w:val="39"/>
    <w:unhideWhenUsed/>
    <w:rsid w:val="00F40D2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F40D2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F40D2D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F40D2D"/>
    <w:rPr>
      <w:color w:val="0000FF" w:themeColor="hyperlink"/>
      <w:u w:val="single"/>
    </w:rPr>
  </w:style>
  <w:style w:type="paragraph" w:styleId="Revisione">
    <w:name w:val="Revision"/>
    <w:hidden/>
    <w:uiPriority w:val="99"/>
    <w:semiHidden/>
    <w:rsid w:val="002E79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B7992-DD92-4309-8DE7-E5DFDBDE4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1126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12</vt:i4>
      </vt:variant>
    </vt:vector>
  </HeadingPairs>
  <TitlesOfParts>
    <vt:vector size="13" baseType="lpstr">
      <vt:lpstr/>
      <vt:lpstr>Dimensione del campione </vt:lpstr>
      <vt:lpstr>Metodi e criteri del campionamento</vt:lpstr>
      <vt:lpstr>In coerenza con quanto indicato nel Manuale operativo delle procedure, l’univers</vt:lpstr>
      <vt:lpstr>L’applicazione della metodologia di campionamento descritta al paragrafo 7.2 del</vt:lpstr>
      <vt:lpstr>Tabella 2a</vt:lpstr>
      <vt:lpstr/>
      <vt:lpstr>Effettuando l’estrazione con metodo casuale per ciascuno strato ed escludendo le</vt:lpstr>
      <vt:lpstr/>
      <vt:lpstr>Assegnazione delle verifiche “in loco”</vt:lpstr>
      <vt:lpstr>Programmazione temporale delle attività di verifica “in loco”</vt:lpstr>
      <vt:lpstr>Modalità di effettuazione della verifica “in loco”</vt:lpstr>
      <vt:lpstr>    6.  Follow up delle visite “in loco"</vt:lpstr>
    </vt:vector>
  </TitlesOfParts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ADG JTF</dc:creator>
  <cp:lastModifiedBy>SC</cp:lastModifiedBy>
  <cp:revision>4</cp:revision>
  <cp:lastPrinted>2014-04-08T13:26:00Z</cp:lastPrinted>
  <dcterms:created xsi:type="dcterms:W3CDTF">2024-07-12T15:31:00Z</dcterms:created>
  <dcterms:modified xsi:type="dcterms:W3CDTF">2024-07-12T18:09:00Z</dcterms:modified>
</cp:coreProperties>
</file>